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5078" w14:textId="77777777" w:rsidR="00A75345" w:rsidRDefault="00A75345">
      <w:pPr>
        <w:pStyle w:val="Heading2"/>
        <w:divId w:val="860096144"/>
        <w:rPr>
          <w:rStyle w:val="Heading2Cha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Undergraduate Study Abroad 2024/5</w:t>
      </w:r>
      <w:r>
        <w:rPr>
          <w:rFonts w:ascii="Calibri Light" w:eastAsia="Times New Roman" w:hAnsi="Calibri Light" w:cs="Calibri Light"/>
          <w:color w:val="2F5496"/>
        </w:rPr>
        <w:br/>
      </w:r>
      <w:r>
        <w:rPr>
          <w:rStyle w:val="Heading2Char"/>
          <w:rFonts w:eastAsia="Times New Roman"/>
        </w:rPr>
        <w:t>Semester 2</w:t>
      </w:r>
    </w:p>
    <w:p w14:paraId="4DD3C9D7" w14:textId="77777777" w:rsidR="00A75345" w:rsidRDefault="00A75345">
      <w:pPr>
        <w:pStyle w:val="Heading2"/>
        <w:divId w:val="860096144"/>
        <w:rPr>
          <w:rStyle w:val="Heading2Char"/>
        </w:rPr>
      </w:pPr>
    </w:p>
    <w:p w14:paraId="45220A09" w14:textId="77777777" w:rsidR="00A75345" w:rsidRPr="009721CE" w:rsidRDefault="00A75345" w:rsidP="00A75345">
      <w:pPr>
        <w:spacing w:before="0" w:beforeAutospacing="0" w:after="300"/>
        <w:divId w:val="860096144"/>
        <w:rPr>
          <w:rFonts w:eastAsia="Times New Roman"/>
          <w:b/>
          <w:bCs/>
        </w:rPr>
      </w:pPr>
      <w:r w:rsidRPr="00EB20FA">
        <w:rPr>
          <w:rFonts w:eastAsia="Times New Roman"/>
          <w:b/>
          <w:bCs/>
        </w:rPr>
        <w:t>Any students interested in Architecture modules should contact the Education Abroad Team (educationabroad@westminster.ac.uk) as we may be able to suggest a pathway for you</w:t>
      </w:r>
    </w:p>
    <w:p w14:paraId="179EE0C8" w14:textId="77777777" w:rsidR="00A75345" w:rsidRDefault="00A75345">
      <w:pPr>
        <w:pStyle w:val="Heading2"/>
        <w:divId w:val="860096144"/>
        <w:rPr>
          <w:rFonts w:eastAsia="Times New Roman"/>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8"/>
        <w:gridCol w:w="1928"/>
        <w:gridCol w:w="914"/>
        <w:gridCol w:w="1396"/>
        <w:gridCol w:w="1112"/>
        <w:gridCol w:w="1912"/>
      </w:tblGrid>
      <w:tr w:rsidR="005E3370" w14:paraId="0D3B979E"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8BE1D5" w14:textId="77777777" w:rsidR="00A75345" w:rsidRDefault="00A75345">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3AB33" w14:textId="77777777" w:rsidR="00A75345" w:rsidRDefault="00A75345">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BC96C" w14:textId="77777777" w:rsidR="00A75345" w:rsidRDefault="00A75345">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B24DB" w14:textId="77777777" w:rsidR="00A75345" w:rsidRDefault="00A75345">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19943" w14:textId="77777777" w:rsidR="00A75345" w:rsidRDefault="00A75345">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15F8D" w14:textId="77777777" w:rsidR="00A75345" w:rsidRDefault="00A75345">
            <w:pPr>
              <w:spacing w:before="0" w:beforeAutospacing="0" w:after="300"/>
              <w:jc w:val="center"/>
              <w:rPr>
                <w:rFonts w:eastAsia="Times New Roman"/>
                <w:b/>
                <w:bCs/>
              </w:rPr>
            </w:pPr>
            <w:r>
              <w:rPr>
                <w:rFonts w:eastAsia="Times New Roman"/>
                <w:b/>
                <w:bCs/>
              </w:rPr>
              <w:t>Credit Equivalency</w:t>
            </w:r>
          </w:p>
        </w:tc>
      </w:tr>
      <w:tr w:rsidR="005E3370" w14:paraId="67576426"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343162" w14:textId="77777777" w:rsidR="00A75345" w:rsidRDefault="00A75345">
            <w:pPr>
              <w:spacing w:before="0" w:beforeAutospacing="0" w:after="300"/>
              <w:jc w:val="center"/>
              <w:rPr>
                <w:rFonts w:eastAsia="Times New Roman"/>
                <w:b/>
                <w:bCs/>
              </w:rPr>
            </w:pPr>
            <w:r>
              <w:rPr>
                <w:rFonts w:eastAsia="Times New Roman"/>
                <w:b/>
                <w:bCs/>
              </w:rPr>
              <w:t>Interior Architecture</w:t>
            </w:r>
          </w:p>
        </w:tc>
      </w:tr>
      <w:tr w:rsidR="005E3370" w14:paraId="33115A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A070F" w14:textId="77777777" w:rsidR="00A75345" w:rsidRDefault="00A75345">
            <w:pPr>
              <w:spacing w:before="0" w:beforeAutospacing="0" w:after="300"/>
              <w:rPr>
                <w:rFonts w:eastAsia="Times New Roman"/>
              </w:rPr>
            </w:pPr>
            <w:bookmarkStart w:id="0" w:name="5ARCH007W_return"/>
            <w:r>
              <w:rPr>
                <w:rFonts w:eastAsia="Times New Roman"/>
              </w:rPr>
              <w:t>5ARCH007W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DD8A96" w14:textId="77777777" w:rsidR="00A75345" w:rsidRDefault="00000000">
            <w:pPr>
              <w:spacing w:before="0" w:beforeAutospacing="0" w:after="300"/>
              <w:rPr>
                <w:rFonts w:eastAsia="Times New Roman"/>
              </w:rPr>
            </w:pPr>
            <w:hyperlink w:anchor="5ARCH007W" w:history="1">
              <w:r w:rsidR="00A75345">
                <w:rPr>
                  <w:rStyle w:val="Hyperlink"/>
                  <w:rFonts w:eastAsia="Times New Roman"/>
                </w:rPr>
                <w:t>Time-based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A88E9" w14:textId="77777777" w:rsidR="00A75345" w:rsidRDefault="00A75345">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34C8D"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9CAB71"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69EF63" w14:textId="77777777" w:rsidR="00A75345" w:rsidRDefault="00A75345">
            <w:pPr>
              <w:spacing w:before="0" w:beforeAutospacing="0" w:after="300"/>
              <w:rPr>
                <w:rFonts w:eastAsia="Times New Roman"/>
              </w:rPr>
            </w:pPr>
            <w:r>
              <w:rPr>
                <w:rFonts w:eastAsia="Times New Roman"/>
              </w:rPr>
              <w:t>US Credits 4 / ECTS credits 10*</w:t>
            </w:r>
          </w:p>
        </w:tc>
      </w:tr>
      <w:tr w:rsidR="005E3370" w14:paraId="62DBBE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C4FF5" w14:textId="77777777" w:rsidR="00A75345" w:rsidRDefault="00A75345">
            <w:pPr>
              <w:spacing w:before="0" w:beforeAutospacing="0" w:after="300"/>
              <w:rPr>
                <w:rFonts w:eastAsia="Times New Roman"/>
              </w:rPr>
            </w:pPr>
            <w:bookmarkStart w:id="1" w:name="5ARCH008W_return"/>
            <w:r>
              <w:rPr>
                <w:rFonts w:eastAsia="Times New Roman"/>
              </w:rPr>
              <w:t>5ARCH008W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43755" w14:textId="77777777" w:rsidR="00A75345" w:rsidRDefault="00000000">
            <w:pPr>
              <w:spacing w:before="0" w:beforeAutospacing="0" w:after="300"/>
              <w:rPr>
                <w:rFonts w:eastAsia="Times New Roman"/>
              </w:rPr>
            </w:pPr>
            <w:hyperlink w:anchor="5ARCH008W" w:history="1">
              <w:r w:rsidR="00A75345">
                <w:rPr>
                  <w:rStyle w:val="Hyperlink"/>
                  <w:rFonts w:eastAsia="Times New Roman"/>
                </w:rPr>
                <w:t>Exhibition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B7CBE" w14:textId="77777777" w:rsidR="00A75345" w:rsidRDefault="00A75345">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D35BB"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2FCF5"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F1B6B" w14:textId="77777777" w:rsidR="00A75345" w:rsidRDefault="00A75345">
            <w:pPr>
              <w:spacing w:before="0" w:beforeAutospacing="0" w:after="300"/>
              <w:rPr>
                <w:rFonts w:eastAsia="Times New Roman"/>
              </w:rPr>
            </w:pPr>
            <w:r>
              <w:rPr>
                <w:rFonts w:eastAsia="Times New Roman"/>
              </w:rPr>
              <w:t>US Credits 4 / ECTS credits 10*</w:t>
            </w:r>
          </w:p>
        </w:tc>
      </w:tr>
      <w:tr w:rsidR="005E3370" w14:paraId="629F97F7"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BCE8C" w14:textId="77777777" w:rsidR="00A75345" w:rsidRDefault="00A75345">
            <w:pPr>
              <w:spacing w:before="0" w:beforeAutospacing="0" w:after="300"/>
              <w:jc w:val="center"/>
              <w:rPr>
                <w:rFonts w:eastAsia="Times New Roman"/>
                <w:b/>
                <w:bCs/>
              </w:rPr>
            </w:pPr>
            <w:r>
              <w:rPr>
                <w:rFonts w:eastAsia="Times New Roman"/>
                <w:b/>
                <w:bCs/>
              </w:rPr>
              <w:t>Tourism</w:t>
            </w:r>
          </w:p>
        </w:tc>
      </w:tr>
      <w:tr w:rsidR="005E3370" w14:paraId="6DE78C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5C708" w14:textId="77777777" w:rsidR="00A75345" w:rsidRDefault="00A75345">
            <w:pPr>
              <w:spacing w:before="0" w:beforeAutospacing="0" w:after="300"/>
              <w:rPr>
                <w:rFonts w:eastAsia="Times New Roman"/>
              </w:rPr>
            </w:pPr>
            <w:bookmarkStart w:id="2" w:name="4TOUR004W_return"/>
            <w:r>
              <w:rPr>
                <w:rFonts w:eastAsia="Times New Roman"/>
              </w:rPr>
              <w:t>4TOUR004W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151C0" w14:textId="77777777" w:rsidR="00A75345" w:rsidRDefault="00000000">
            <w:pPr>
              <w:spacing w:before="0" w:beforeAutospacing="0" w:after="300"/>
              <w:rPr>
                <w:rFonts w:eastAsia="Times New Roman"/>
              </w:rPr>
            </w:pPr>
            <w:hyperlink w:anchor="4TOUR004W" w:history="1">
              <w:r w:rsidR="00A75345">
                <w:rPr>
                  <w:rStyle w:val="Hyperlink"/>
                  <w:rFonts w:eastAsia="Times New Roman"/>
                </w:rPr>
                <w:t>Current Debates in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A1667" w14:textId="77777777" w:rsidR="00A75345" w:rsidRDefault="00A75345">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2A5D95"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51A1C"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77D1D" w14:textId="77777777" w:rsidR="00A75345" w:rsidRDefault="00A75345">
            <w:pPr>
              <w:spacing w:before="0" w:beforeAutospacing="0" w:after="300"/>
              <w:rPr>
                <w:rFonts w:eastAsia="Times New Roman"/>
              </w:rPr>
            </w:pPr>
            <w:r>
              <w:rPr>
                <w:rFonts w:eastAsia="Times New Roman"/>
              </w:rPr>
              <w:t>US Credits 4 / ECTS credits 10*</w:t>
            </w:r>
          </w:p>
        </w:tc>
      </w:tr>
      <w:tr w:rsidR="005E3370" w14:paraId="3FFA09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FEBD8A" w14:textId="77777777" w:rsidR="00A75345" w:rsidRDefault="00A75345">
            <w:pPr>
              <w:spacing w:before="0" w:beforeAutospacing="0" w:after="300"/>
              <w:rPr>
                <w:rFonts w:eastAsia="Times New Roman"/>
              </w:rPr>
            </w:pPr>
            <w:bookmarkStart w:id="3" w:name="4TOUR005W_return"/>
            <w:r>
              <w:rPr>
                <w:rFonts w:eastAsia="Times New Roman"/>
              </w:rPr>
              <w:lastRenderedPageBreak/>
              <w:t>4TOUR005W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BA474D" w14:textId="77777777" w:rsidR="00A75345" w:rsidRDefault="00000000">
            <w:pPr>
              <w:spacing w:before="0" w:beforeAutospacing="0" w:after="300"/>
              <w:rPr>
                <w:rFonts w:eastAsia="Times New Roman"/>
              </w:rPr>
            </w:pPr>
            <w:hyperlink w:anchor="4TOUR005W" w:history="1">
              <w:r w:rsidR="00A75345">
                <w:rPr>
                  <w:rStyle w:val="Hyperlink"/>
                  <w:rFonts w:eastAsia="Times New Roman"/>
                </w:rPr>
                <w:t>Planning for the Visitor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E2B96" w14:textId="77777777" w:rsidR="00A75345" w:rsidRDefault="00A75345">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EB18CB"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314E3"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E52CF2" w14:textId="77777777" w:rsidR="00A75345" w:rsidRDefault="00A75345">
            <w:pPr>
              <w:spacing w:before="0" w:beforeAutospacing="0" w:after="300"/>
              <w:rPr>
                <w:rFonts w:eastAsia="Times New Roman"/>
              </w:rPr>
            </w:pPr>
            <w:r>
              <w:rPr>
                <w:rFonts w:eastAsia="Times New Roman"/>
              </w:rPr>
              <w:t>US Credits 4 / ECTS credits 10*</w:t>
            </w:r>
          </w:p>
        </w:tc>
      </w:tr>
      <w:tr w:rsidR="005E3370" w14:paraId="708B21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50CE96" w14:textId="77777777" w:rsidR="00A75345" w:rsidRDefault="00A75345">
            <w:pPr>
              <w:spacing w:before="0" w:beforeAutospacing="0" w:after="300"/>
              <w:rPr>
                <w:rFonts w:eastAsia="Times New Roman"/>
              </w:rPr>
            </w:pPr>
            <w:bookmarkStart w:id="4" w:name="4TOUR006W_return"/>
            <w:r>
              <w:rPr>
                <w:rFonts w:eastAsia="Times New Roman"/>
              </w:rPr>
              <w:t>4TOUR006W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1253EB" w14:textId="77777777" w:rsidR="00A75345" w:rsidRDefault="00000000">
            <w:pPr>
              <w:spacing w:before="0" w:beforeAutospacing="0" w:after="300"/>
              <w:rPr>
                <w:rFonts w:eastAsia="Times New Roman"/>
              </w:rPr>
            </w:pPr>
            <w:hyperlink w:anchor="4TOUR006W" w:history="1">
              <w:r w:rsidR="00A75345">
                <w:rPr>
                  <w:rStyle w:val="Hyperlink"/>
                  <w:rFonts w:eastAsia="Times New Roman"/>
                </w:rPr>
                <w:t>Hospitality in Tourism and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A28EC" w14:textId="77777777" w:rsidR="00A75345" w:rsidRDefault="00A75345">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70DBAD"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82BBA"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25B07" w14:textId="77777777" w:rsidR="00A75345" w:rsidRDefault="00A75345">
            <w:pPr>
              <w:spacing w:before="0" w:beforeAutospacing="0" w:after="300"/>
              <w:rPr>
                <w:rFonts w:eastAsia="Times New Roman"/>
              </w:rPr>
            </w:pPr>
            <w:r>
              <w:rPr>
                <w:rFonts w:eastAsia="Times New Roman"/>
              </w:rPr>
              <w:t>US Credits 4 / ECTS credits 10*</w:t>
            </w:r>
          </w:p>
        </w:tc>
      </w:tr>
      <w:tr w:rsidR="005E3370" w14:paraId="5DB2CE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8F691" w14:textId="77777777" w:rsidR="00A75345" w:rsidRDefault="00A75345">
            <w:pPr>
              <w:spacing w:before="0" w:beforeAutospacing="0" w:after="300"/>
              <w:rPr>
                <w:rFonts w:eastAsia="Times New Roman"/>
              </w:rPr>
            </w:pPr>
            <w:bookmarkStart w:id="5" w:name="6TOUR002W_return"/>
            <w:r>
              <w:rPr>
                <w:rFonts w:eastAsia="Times New Roman"/>
              </w:rPr>
              <w:t>6TOUR002W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7D4B2" w14:textId="77777777" w:rsidR="00A75345" w:rsidRDefault="00000000">
            <w:pPr>
              <w:spacing w:before="0" w:beforeAutospacing="0" w:after="300"/>
              <w:rPr>
                <w:rFonts w:eastAsia="Times New Roman"/>
              </w:rPr>
            </w:pPr>
            <w:hyperlink w:anchor="6TOUR002W" w:history="1">
              <w:r w:rsidR="00A75345">
                <w:rPr>
                  <w:rStyle w:val="Hyperlink"/>
                  <w:rFonts w:eastAsia="Times New Roman"/>
                </w:rPr>
                <w:t>Sustainable Tourism in the Developing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77718" w14:textId="77777777" w:rsidR="00A75345" w:rsidRDefault="00A75345">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0CA09"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3678E"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8737A" w14:textId="77777777" w:rsidR="00A75345" w:rsidRDefault="00A75345">
            <w:pPr>
              <w:spacing w:before="0" w:beforeAutospacing="0" w:after="300"/>
              <w:rPr>
                <w:rFonts w:eastAsia="Times New Roman"/>
              </w:rPr>
            </w:pPr>
            <w:r>
              <w:rPr>
                <w:rFonts w:eastAsia="Times New Roman"/>
              </w:rPr>
              <w:t>US Credits 4 / ECTS credits 10*</w:t>
            </w:r>
          </w:p>
        </w:tc>
      </w:tr>
      <w:tr w:rsidR="005E3370" w14:paraId="5B6B8C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A289DE" w14:textId="77777777" w:rsidR="00A75345" w:rsidRDefault="00A75345">
            <w:pPr>
              <w:spacing w:before="0" w:beforeAutospacing="0" w:after="300"/>
              <w:rPr>
                <w:rFonts w:eastAsia="Times New Roman"/>
              </w:rPr>
            </w:pPr>
            <w:bookmarkStart w:id="6" w:name="6TOUR007W_return"/>
            <w:r>
              <w:rPr>
                <w:rFonts w:eastAsia="Times New Roman"/>
              </w:rPr>
              <w:t>6TOUR007W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FCE36" w14:textId="77777777" w:rsidR="00A75345" w:rsidRDefault="00000000">
            <w:pPr>
              <w:spacing w:before="0" w:beforeAutospacing="0" w:after="300"/>
              <w:rPr>
                <w:rFonts w:eastAsia="Times New Roman"/>
              </w:rPr>
            </w:pPr>
            <w:hyperlink w:anchor="6TOUR007W" w:history="1">
              <w:r w:rsidR="00A75345">
                <w:rPr>
                  <w:rStyle w:val="Hyperlink"/>
                  <w:rFonts w:eastAsia="Times New Roman"/>
                </w:rPr>
                <w:t>City Tourism and Urban Change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6A8CF" w14:textId="77777777" w:rsidR="00A75345" w:rsidRDefault="00A75345">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6FA11" w14:textId="77777777" w:rsidR="00A75345" w:rsidRDefault="00A75345">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45B88" w14:textId="77777777" w:rsidR="00A75345" w:rsidRDefault="00A75345">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845D3" w14:textId="77777777" w:rsidR="00A75345" w:rsidRDefault="00A75345">
            <w:pPr>
              <w:spacing w:before="0" w:beforeAutospacing="0" w:after="300"/>
              <w:rPr>
                <w:rFonts w:eastAsia="Times New Roman"/>
              </w:rPr>
            </w:pPr>
            <w:r>
              <w:rPr>
                <w:rFonts w:eastAsia="Times New Roman"/>
              </w:rPr>
              <w:t>US Credits 4 / ECTS credits 10*</w:t>
            </w:r>
          </w:p>
        </w:tc>
      </w:tr>
    </w:tbl>
    <w:p w14:paraId="47EDF3CA" w14:textId="77777777" w:rsidR="00A75345" w:rsidRDefault="00A75345">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0EAE6ADF" w14:textId="77777777" w:rsidR="00A75345"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29E74B68">
          <v:rect id="_x0000_i1025" alt="" style="width:451.3pt;height:.05pt;mso-width-percent:0;mso-height-percent:0;mso-width-percent:0;mso-height-percent:0" o:hralign="center" o:hrstd="t" o:hr="t" fillcolor="#a0a0a0" stroked="f"/>
        </w:pict>
      </w:r>
    </w:p>
    <w:p w14:paraId="5446A25C" w14:textId="77777777" w:rsidR="00A75345" w:rsidRDefault="00A75345">
      <w:pPr>
        <w:pStyle w:val="Heading2"/>
        <w:divId w:val="735013271"/>
        <w:rPr>
          <w:rFonts w:ascii="Arial" w:eastAsia="Times New Roman" w:hAnsi="Arial" w:cs="Arial"/>
        </w:rPr>
      </w:pPr>
      <w:r>
        <w:rPr>
          <w:rStyle w:val="Heading2Char"/>
          <w:rFonts w:eastAsia="Times New Roman"/>
        </w:rPr>
        <w:t>Interior Architecture</w:t>
      </w:r>
    </w:p>
    <w:p w14:paraId="34CF89DA" w14:textId="77777777" w:rsidR="00A75345" w:rsidRDefault="00A75345">
      <w:pPr>
        <w:pStyle w:val="Heading3"/>
        <w:divId w:val="661351521"/>
        <w:rPr>
          <w:rFonts w:ascii="Arial" w:eastAsia="Times New Roman" w:hAnsi="Arial" w:cs="Arial"/>
          <w:u w:val="single"/>
        </w:rPr>
      </w:pPr>
      <w:bookmarkStart w:id="7" w:name="5ARCH007W"/>
      <w:r>
        <w:rPr>
          <w:rStyle w:val="Heading3Char"/>
          <w:rFonts w:eastAsia="Times New Roman"/>
          <w:u w:val="single"/>
        </w:rPr>
        <w:t>Time-based Media</w:t>
      </w:r>
      <w:bookmarkEnd w:id="7"/>
    </w:p>
    <w:p w14:paraId="18E82F4A" w14:textId="77777777" w:rsidR="00A75345" w:rsidRDefault="00000000">
      <w:pPr>
        <w:spacing w:before="0" w:beforeAutospacing="0"/>
        <w:divId w:val="503135387"/>
        <w:rPr>
          <w:rStyle w:val="Strong"/>
        </w:rPr>
      </w:pPr>
      <w:hyperlink w:anchor="5ARCH007W_return" w:history="1">
        <w:r w:rsidR="00A75345">
          <w:rPr>
            <w:rStyle w:val="Hyperlink"/>
            <w:rFonts w:eastAsia="Times New Roman"/>
            <w:b/>
            <w:bCs/>
          </w:rPr>
          <w:t>Module Code: 5ARCH007W</w:t>
        </w:r>
      </w:hyperlink>
    </w:p>
    <w:p w14:paraId="1E6ADB1D" w14:textId="77777777" w:rsidR="00A75345" w:rsidRDefault="00A75345">
      <w:pPr>
        <w:spacing w:before="0" w:beforeAutospacing="0"/>
        <w:divId w:val="744034117"/>
      </w:pPr>
      <w:r>
        <w:rPr>
          <w:rFonts w:eastAsia="Times New Roman"/>
          <w:b/>
          <w:bCs/>
        </w:rPr>
        <w:t>Level 5</w:t>
      </w:r>
    </w:p>
    <w:p w14:paraId="0464A7FA" w14:textId="77777777" w:rsidR="00A75345" w:rsidRDefault="00A75345">
      <w:pPr>
        <w:spacing w:before="0" w:beforeAutospacing="0"/>
        <w:divId w:val="1608542104"/>
        <w:rPr>
          <w:rFonts w:eastAsia="Times New Roman"/>
          <w:b/>
          <w:bCs/>
        </w:rPr>
      </w:pPr>
      <w:r>
        <w:rPr>
          <w:rFonts w:eastAsia="Times New Roman"/>
          <w:b/>
          <w:bCs/>
        </w:rPr>
        <w:t>Semester 2</w:t>
      </w:r>
    </w:p>
    <w:p w14:paraId="248CDD64" w14:textId="77777777" w:rsidR="00A75345" w:rsidRDefault="00A75345">
      <w:pPr>
        <w:spacing w:before="0" w:beforeAutospacing="0"/>
        <w:divId w:val="205994738"/>
        <w:rPr>
          <w:rFonts w:eastAsia="Times New Roman"/>
          <w:b/>
          <w:bCs/>
        </w:rPr>
      </w:pPr>
      <w:r>
        <w:rPr>
          <w:rFonts w:eastAsia="Times New Roman"/>
          <w:b/>
          <w:bCs/>
        </w:rPr>
        <w:t>Location: Marylebone</w:t>
      </w:r>
    </w:p>
    <w:p w14:paraId="4B160850" w14:textId="77777777" w:rsidR="00A75345" w:rsidRDefault="00A75345">
      <w:pPr>
        <w:spacing w:before="0" w:beforeAutospacing="0"/>
        <w:divId w:val="1834490505"/>
        <w:rPr>
          <w:rFonts w:eastAsia="Times New Roman"/>
          <w:b/>
          <w:bCs/>
        </w:rPr>
      </w:pPr>
      <w:r>
        <w:rPr>
          <w:rFonts w:eastAsia="Times New Roman"/>
          <w:b/>
          <w:bCs/>
        </w:rPr>
        <w:t>UK Credit Value: 20</w:t>
      </w:r>
    </w:p>
    <w:p w14:paraId="2749CDBD" w14:textId="77777777" w:rsidR="00A75345" w:rsidRDefault="00A75345">
      <w:pPr>
        <w:spacing w:before="0" w:beforeAutospacing="0"/>
        <w:divId w:val="450829692"/>
        <w:rPr>
          <w:rFonts w:eastAsia="Times New Roman"/>
        </w:rPr>
      </w:pPr>
      <w:r>
        <w:rPr>
          <w:rFonts w:eastAsia="Times New Roman"/>
          <w:b/>
          <w:bCs/>
        </w:rPr>
        <w:t>Equivalent Credit Value: US Credits 4 / ECTS credits 10*</w:t>
      </w:r>
    </w:p>
    <w:p w14:paraId="2B4E1338" w14:textId="77777777" w:rsidR="00BF35A7" w:rsidRPr="00BF35A7" w:rsidRDefault="00A75345" w:rsidP="00BF35A7">
      <w:pPr>
        <w:autoSpaceDE w:val="0"/>
        <w:autoSpaceDN w:val="0"/>
        <w:adjustRightInd w:val="0"/>
        <w:spacing w:before="0" w:beforeAutospacing="0"/>
        <w:divId w:val="314921166"/>
        <w:rPr>
          <w:rFonts w:ascii="ArialRegular" w:eastAsia="Times New Roman" w:hAnsi="ArialRegular" w:cs="ArialRegular"/>
        </w:rPr>
      </w:pPr>
      <w:r w:rsidRPr="409A1C5F">
        <w:rPr>
          <w:rStyle w:val="Strong"/>
          <w:rFonts w:eastAsia="Times New Roman"/>
          <w:i/>
          <w:iCs/>
        </w:rPr>
        <w:t xml:space="preserve">Students should </w:t>
      </w:r>
      <w:proofErr w:type="spellStart"/>
      <w:r w:rsidRPr="409A1C5F">
        <w:rPr>
          <w:rStyle w:val="Strong"/>
          <w:rFonts w:eastAsia="Times New Roman"/>
          <w:i/>
          <w:iCs/>
        </w:rPr>
        <w:t>should</w:t>
      </w:r>
      <w:proofErr w:type="spellEnd"/>
      <w:r w:rsidRPr="409A1C5F">
        <w:rPr>
          <w:rStyle w:val="Strong"/>
          <w:rFonts w:eastAsia="Times New Roman"/>
          <w:i/>
          <w:iCs/>
        </w:rPr>
        <w:t xml:space="preserve"> have some kind of design background - the module uses Premiere Pro.</w:t>
      </w:r>
      <w:r>
        <w:br/>
      </w:r>
      <w:r w:rsidR="00BF35A7" w:rsidRPr="00BF35A7">
        <w:rPr>
          <w:rFonts w:ascii="ArialRegular" w:eastAsia="Times New Roman" w:hAnsi="ArialRegular" w:cs="ArialRegular"/>
        </w:rPr>
        <w:t>In this module, students study the relationship between space, time, and movement</w:t>
      </w:r>
    </w:p>
    <w:p w14:paraId="6D441DFD" w14:textId="77777777" w:rsidR="00BF35A7" w:rsidRPr="00BF35A7" w:rsidRDefault="00BF35A7" w:rsidP="00BF35A7">
      <w:pPr>
        <w:autoSpaceDE w:val="0"/>
        <w:autoSpaceDN w:val="0"/>
        <w:adjustRightInd w:val="0"/>
        <w:spacing w:before="0" w:beforeAutospacing="0"/>
        <w:divId w:val="314921166"/>
        <w:rPr>
          <w:rFonts w:ascii="ArialRegular" w:eastAsia="Times New Roman" w:hAnsi="ArialRegular" w:cs="ArialRegular"/>
        </w:rPr>
      </w:pPr>
      <w:r w:rsidRPr="00BF35A7">
        <w:rPr>
          <w:rFonts w:ascii="ArialRegular" w:eastAsia="Times New Roman" w:hAnsi="ArialRegular" w:cs="ArialRegular"/>
        </w:rPr>
        <w:t>through the exploration of time-based media, including film, video, digital animation,</w:t>
      </w:r>
    </w:p>
    <w:p w14:paraId="693F5A29" w14:textId="77777777" w:rsidR="00BF35A7" w:rsidRPr="00BF35A7" w:rsidRDefault="00BF35A7" w:rsidP="00BF35A7">
      <w:pPr>
        <w:autoSpaceDE w:val="0"/>
        <w:autoSpaceDN w:val="0"/>
        <w:adjustRightInd w:val="0"/>
        <w:spacing w:before="0" w:beforeAutospacing="0"/>
        <w:divId w:val="314921166"/>
        <w:rPr>
          <w:rFonts w:ascii="ArialRegular" w:eastAsia="Times New Roman" w:hAnsi="ArialRegular" w:cs="ArialRegular"/>
        </w:rPr>
      </w:pPr>
      <w:r w:rsidRPr="00BF35A7">
        <w:rPr>
          <w:rFonts w:ascii="ArialRegular" w:eastAsia="Times New Roman" w:hAnsi="ArialRegular" w:cs="ArialRegular"/>
        </w:rPr>
        <w:lastRenderedPageBreak/>
        <w:t>and/or interactive forms. They are introduced to current and emerging digital</w:t>
      </w:r>
    </w:p>
    <w:p w14:paraId="3E72BC6C" w14:textId="77777777" w:rsidR="00BF35A7" w:rsidRPr="00BF35A7" w:rsidRDefault="00BF35A7" w:rsidP="00BF35A7">
      <w:pPr>
        <w:autoSpaceDE w:val="0"/>
        <w:autoSpaceDN w:val="0"/>
        <w:adjustRightInd w:val="0"/>
        <w:spacing w:before="0" w:beforeAutospacing="0"/>
        <w:divId w:val="314921166"/>
        <w:rPr>
          <w:rFonts w:ascii="ArialRegular" w:eastAsia="Times New Roman" w:hAnsi="ArialRegular" w:cs="ArialRegular"/>
        </w:rPr>
      </w:pPr>
      <w:r w:rsidRPr="00BF35A7">
        <w:rPr>
          <w:rFonts w:ascii="ArialRegular" w:eastAsia="Times New Roman" w:hAnsi="ArialRegular" w:cs="ArialRegular"/>
        </w:rPr>
        <w:t>technologies, and use design narrative and storytelling, to animate spaces,</w:t>
      </w:r>
    </w:p>
    <w:p w14:paraId="52B359CB" w14:textId="77777777" w:rsidR="00BF35A7" w:rsidRPr="00BF35A7" w:rsidRDefault="00BF35A7" w:rsidP="00BF35A7">
      <w:pPr>
        <w:autoSpaceDE w:val="0"/>
        <w:autoSpaceDN w:val="0"/>
        <w:adjustRightInd w:val="0"/>
        <w:spacing w:before="0" w:beforeAutospacing="0"/>
        <w:divId w:val="314921166"/>
        <w:rPr>
          <w:rFonts w:ascii="ArialRegular" w:eastAsia="Times New Roman" w:hAnsi="ArialRegular" w:cs="ArialRegular"/>
        </w:rPr>
      </w:pPr>
      <w:r w:rsidRPr="00BF35A7">
        <w:rPr>
          <w:rFonts w:ascii="ArialRegular" w:eastAsia="Times New Roman" w:hAnsi="ArialRegular" w:cs="ArialRegular"/>
        </w:rPr>
        <w:t>culminating in the presentation of an individual work or series of works to a specific</w:t>
      </w:r>
    </w:p>
    <w:p w14:paraId="55669BFB" w14:textId="609579BE" w:rsidR="00A75345" w:rsidRDefault="00BF35A7" w:rsidP="00BF35A7">
      <w:pPr>
        <w:spacing w:before="0" w:beforeAutospacing="0"/>
        <w:divId w:val="314921166"/>
        <w:rPr>
          <w:rFonts w:eastAsia="Times New Roman"/>
        </w:rPr>
      </w:pPr>
      <w:r w:rsidRPr="00BF35A7">
        <w:rPr>
          <w:rFonts w:ascii="ArialRegular" w:eastAsia="Times New Roman" w:hAnsi="ArialRegular" w:cs="ArialRegular"/>
        </w:rPr>
        <w:t>audience.</w:t>
      </w:r>
      <w:r w:rsidR="00A75345">
        <w:br/>
      </w:r>
      <w:r w:rsidR="00A75345" w:rsidRPr="409A1C5F">
        <w:rPr>
          <w:rStyle w:val="Strong"/>
          <w:rFonts w:eastAsia="Times New Roman"/>
        </w:rPr>
        <w:t>Assessment:</w:t>
      </w:r>
      <w:r w:rsidR="00A75345" w:rsidRPr="409A1C5F">
        <w:rPr>
          <w:rFonts w:eastAsia="Times New Roman"/>
        </w:rPr>
        <w:t xml:space="preserve"> Film/Video (70%), Coursework (30%), </w:t>
      </w:r>
      <w:r w:rsidR="00A75345">
        <w:br/>
      </w:r>
      <w:r w:rsidR="00A75345" w:rsidRPr="409A1C5F">
        <w:rPr>
          <w:rFonts w:eastAsia="Times New Roman"/>
        </w:rPr>
        <w:t>*All transcripts are issued in UK credits.</w:t>
      </w:r>
    </w:p>
    <w:p w14:paraId="5C7AE198" w14:textId="77777777" w:rsidR="00A75345" w:rsidRDefault="00A75345">
      <w:pPr>
        <w:pStyle w:val="Heading3"/>
        <w:divId w:val="1329821344"/>
        <w:rPr>
          <w:rFonts w:ascii="Arial" w:eastAsia="Times New Roman" w:hAnsi="Arial" w:cs="Arial"/>
          <w:u w:val="single"/>
        </w:rPr>
      </w:pPr>
      <w:bookmarkStart w:id="8" w:name="5ARCH008W"/>
      <w:r>
        <w:rPr>
          <w:rStyle w:val="Heading3Char"/>
          <w:rFonts w:eastAsia="Times New Roman"/>
          <w:u w:val="single"/>
        </w:rPr>
        <w:t>Exhibition Design</w:t>
      </w:r>
      <w:bookmarkEnd w:id="8"/>
    </w:p>
    <w:p w14:paraId="712D7642" w14:textId="77777777" w:rsidR="00A75345" w:rsidRDefault="00000000">
      <w:pPr>
        <w:spacing w:before="0" w:beforeAutospacing="0"/>
        <w:divId w:val="9189951"/>
        <w:rPr>
          <w:rStyle w:val="Strong"/>
        </w:rPr>
      </w:pPr>
      <w:hyperlink w:anchor="5ARCH008W_return" w:history="1">
        <w:r w:rsidR="00A75345">
          <w:rPr>
            <w:rStyle w:val="Hyperlink"/>
            <w:rFonts w:eastAsia="Times New Roman"/>
            <w:b/>
            <w:bCs/>
          </w:rPr>
          <w:t>Module Code: 5ARCH008W</w:t>
        </w:r>
      </w:hyperlink>
    </w:p>
    <w:p w14:paraId="781EAD59" w14:textId="77777777" w:rsidR="00A75345" w:rsidRDefault="00A75345">
      <w:pPr>
        <w:spacing w:before="0" w:beforeAutospacing="0"/>
        <w:divId w:val="473067445"/>
      </w:pPr>
      <w:r>
        <w:rPr>
          <w:rFonts w:eastAsia="Times New Roman"/>
          <w:b/>
          <w:bCs/>
        </w:rPr>
        <w:t>Level 5</w:t>
      </w:r>
    </w:p>
    <w:p w14:paraId="4BED1469" w14:textId="77777777" w:rsidR="00A75345" w:rsidRDefault="00A75345">
      <w:pPr>
        <w:spacing w:before="0" w:beforeAutospacing="0"/>
        <w:divId w:val="418066492"/>
        <w:rPr>
          <w:rFonts w:eastAsia="Times New Roman"/>
          <w:b/>
          <w:bCs/>
        </w:rPr>
      </w:pPr>
      <w:r>
        <w:rPr>
          <w:rFonts w:eastAsia="Times New Roman"/>
          <w:b/>
          <w:bCs/>
        </w:rPr>
        <w:t>Semester 2</w:t>
      </w:r>
    </w:p>
    <w:p w14:paraId="6134DB55" w14:textId="77777777" w:rsidR="00A75345" w:rsidRDefault="00A75345">
      <w:pPr>
        <w:spacing w:before="0" w:beforeAutospacing="0"/>
        <w:divId w:val="236017555"/>
        <w:rPr>
          <w:rFonts w:eastAsia="Times New Roman"/>
          <w:b/>
          <w:bCs/>
        </w:rPr>
      </w:pPr>
      <w:r>
        <w:rPr>
          <w:rFonts w:eastAsia="Times New Roman"/>
          <w:b/>
          <w:bCs/>
        </w:rPr>
        <w:t>Location: Marylebone</w:t>
      </w:r>
    </w:p>
    <w:p w14:paraId="43CF27E4" w14:textId="77777777" w:rsidR="00A75345" w:rsidRDefault="00A75345">
      <w:pPr>
        <w:spacing w:before="0" w:beforeAutospacing="0"/>
        <w:divId w:val="1221862739"/>
        <w:rPr>
          <w:rFonts w:eastAsia="Times New Roman"/>
          <w:b/>
          <w:bCs/>
        </w:rPr>
      </w:pPr>
      <w:r>
        <w:rPr>
          <w:rFonts w:eastAsia="Times New Roman"/>
          <w:b/>
          <w:bCs/>
        </w:rPr>
        <w:t>UK Credit Value: 20</w:t>
      </w:r>
    </w:p>
    <w:p w14:paraId="7D3A31C3" w14:textId="77777777" w:rsidR="00A75345" w:rsidRDefault="00A75345">
      <w:pPr>
        <w:spacing w:before="0" w:beforeAutospacing="0"/>
        <w:divId w:val="1648167956"/>
        <w:rPr>
          <w:rFonts w:eastAsia="Times New Roman"/>
        </w:rPr>
      </w:pPr>
      <w:r>
        <w:rPr>
          <w:rFonts w:eastAsia="Times New Roman"/>
          <w:b/>
          <w:bCs/>
        </w:rPr>
        <w:t>Equivalent Credit Value: US Credits 4 / ECTS credits 10*</w:t>
      </w:r>
    </w:p>
    <w:p w14:paraId="3C94012C" w14:textId="77777777" w:rsidR="00A75345" w:rsidRDefault="00A75345">
      <w:pPr>
        <w:spacing w:before="0" w:beforeAutospacing="0"/>
        <w:divId w:val="2134060060"/>
        <w:rPr>
          <w:rFonts w:eastAsia="Times New Roman"/>
        </w:rPr>
      </w:pPr>
      <w:r>
        <w:rPr>
          <w:rStyle w:val="Strong"/>
          <w:rFonts w:eastAsia="Times New Roman"/>
          <w:i/>
          <w:iCs/>
        </w:rPr>
        <w:t xml:space="preserve">Students should </w:t>
      </w:r>
      <w:proofErr w:type="spellStart"/>
      <w:r>
        <w:rPr>
          <w:rStyle w:val="Strong"/>
          <w:rFonts w:eastAsia="Times New Roman"/>
          <w:i/>
          <w:iCs/>
        </w:rPr>
        <w:t>should</w:t>
      </w:r>
      <w:proofErr w:type="spellEnd"/>
      <w:r>
        <w:rPr>
          <w:rStyle w:val="Strong"/>
          <w:rFonts w:eastAsia="Times New Roman"/>
          <w:i/>
          <w:iCs/>
        </w:rPr>
        <w:t xml:space="preserve"> have some kind of design background.</w:t>
      </w:r>
      <w:r>
        <w:rPr>
          <w:rFonts w:eastAsia="Times New Roman"/>
        </w:rPr>
        <w:br/>
        <w:t xml:space="preserve">This module offers students the opportunity to study in detail how temporary and permanent exhibitions are designed and </w:t>
      </w:r>
      <w:proofErr w:type="spellStart"/>
      <w:r>
        <w:rPr>
          <w:rFonts w:eastAsia="Times New Roman"/>
        </w:rPr>
        <w:t>curated.It</w:t>
      </w:r>
      <w:proofErr w:type="spellEnd"/>
      <w:r>
        <w:rPr>
          <w:rFonts w:eastAsia="Times New Roman"/>
        </w:rPr>
        <w:t xml:space="preserve"> primarily covers the re-evaluation of existing interior spaces, space planning and the analysis and thematic organisation of collections, together with the process of researching and editing </w:t>
      </w:r>
      <w:proofErr w:type="spellStart"/>
      <w:r>
        <w:rPr>
          <w:rFonts w:eastAsia="Times New Roman"/>
        </w:rPr>
        <w:t>content.Specialist</w:t>
      </w:r>
      <w:proofErr w:type="spellEnd"/>
      <w:r>
        <w:rPr>
          <w:rFonts w:eastAsia="Times New Roman"/>
        </w:rPr>
        <w:t xml:space="preserve"> workshops deal with the creative interpretation of specific design briefs and the articulation of creative design responses. The Module also considers the inter-relatedness of exhibition design, graphics and other promotional material.</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14FDCE3A" w14:textId="77777777" w:rsidR="00A75345"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2944A94D">
          <v:rect id="_x0000_i1026" alt="" style="width:451.3pt;height:.05pt;mso-width-percent:0;mso-height-percent:0;mso-width-percent:0;mso-height-percent:0" o:hralign="center" o:hrstd="t" o:hr="t" fillcolor="#a0a0a0" stroked="f"/>
        </w:pict>
      </w:r>
    </w:p>
    <w:p w14:paraId="67DD475B" w14:textId="77777777" w:rsidR="00A75345" w:rsidRDefault="00A75345">
      <w:pPr>
        <w:pStyle w:val="Heading2"/>
        <w:divId w:val="292448663"/>
        <w:rPr>
          <w:rFonts w:ascii="Arial" w:eastAsia="Times New Roman" w:hAnsi="Arial" w:cs="Arial"/>
        </w:rPr>
      </w:pPr>
      <w:r>
        <w:rPr>
          <w:rStyle w:val="Heading2Char"/>
          <w:rFonts w:eastAsia="Times New Roman"/>
        </w:rPr>
        <w:t>Tourism</w:t>
      </w:r>
    </w:p>
    <w:p w14:paraId="2F07686B" w14:textId="77777777" w:rsidR="00A75345" w:rsidRDefault="00A75345">
      <w:pPr>
        <w:pStyle w:val="Heading3"/>
        <w:divId w:val="804155993"/>
        <w:rPr>
          <w:rFonts w:ascii="Arial" w:eastAsia="Times New Roman" w:hAnsi="Arial" w:cs="Arial"/>
          <w:u w:val="single"/>
        </w:rPr>
      </w:pPr>
      <w:bookmarkStart w:id="9" w:name="4TOUR004W"/>
      <w:r>
        <w:rPr>
          <w:rStyle w:val="Heading3Char"/>
          <w:rFonts w:eastAsia="Times New Roman"/>
          <w:u w:val="single"/>
        </w:rPr>
        <w:t>Current Debates in Tourism</w:t>
      </w:r>
      <w:bookmarkEnd w:id="9"/>
    </w:p>
    <w:p w14:paraId="4A3D9C19" w14:textId="77777777" w:rsidR="00A75345" w:rsidRDefault="00000000">
      <w:pPr>
        <w:spacing w:before="0" w:beforeAutospacing="0"/>
        <w:divId w:val="441729482"/>
        <w:rPr>
          <w:rStyle w:val="Strong"/>
        </w:rPr>
      </w:pPr>
      <w:hyperlink w:anchor="4TOUR004W_return" w:history="1">
        <w:r w:rsidR="00A75345">
          <w:rPr>
            <w:rStyle w:val="Hyperlink"/>
            <w:rFonts w:eastAsia="Times New Roman"/>
            <w:b/>
            <w:bCs/>
          </w:rPr>
          <w:t>Module Code: 4TOUR004W</w:t>
        </w:r>
      </w:hyperlink>
    </w:p>
    <w:p w14:paraId="389A5302" w14:textId="77777777" w:rsidR="00A75345" w:rsidRDefault="00A75345">
      <w:pPr>
        <w:spacing w:before="0" w:beforeAutospacing="0"/>
        <w:divId w:val="93669539"/>
      </w:pPr>
      <w:r>
        <w:rPr>
          <w:rFonts w:eastAsia="Times New Roman"/>
          <w:b/>
          <w:bCs/>
        </w:rPr>
        <w:t>Level 4</w:t>
      </w:r>
    </w:p>
    <w:p w14:paraId="136F4B19" w14:textId="77777777" w:rsidR="00A75345" w:rsidRDefault="00A75345">
      <w:pPr>
        <w:spacing w:before="0" w:beforeAutospacing="0"/>
        <w:divId w:val="1087189941"/>
        <w:rPr>
          <w:rFonts w:eastAsia="Times New Roman"/>
          <w:b/>
          <w:bCs/>
        </w:rPr>
      </w:pPr>
      <w:r>
        <w:rPr>
          <w:rFonts w:eastAsia="Times New Roman"/>
          <w:b/>
          <w:bCs/>
        </w:rPr>
        <w:t>Semester 2</w:t>
      </w:r>
    </w:p>
    <w:p w14:paraId="2FA0A99E" w14:textId="77777777" w:rsidR="00A75345" w:rsidRDefault="00A75345">
      <w:pPr>
        <w:spacing w:before="0" w:beforeAutospacing="0"/>
        <w:divId w:val="344602303"/>
        <w:rPr>
          <w:rFonts w:eastAsia="Times New Roman"/>
          <w:b/>
          <w:bCs/>
        </w:rPr>
      </w:pPr>
      <w:r>
        <w:rPr>
          <w:rFonts w:eastAsia="Times New Roman"/>
          <w:b/>
          <w:bCs/>
        </w:rPr>
        <w:t>Location: Marylebone</w:t>
      </w:r>
    </w:p>
    <w:p w14:paraId="4197DA54" w14:textId="77777777" w:rsidR="00A75345" w:rsidRDefault="00A75345">
      <w:pPr>
        <w:spacing w:before="0" w:beforeAutospacing="0"/>
        <w:divId w:val="1237856991"/>
        <w:rPr>
          <w:rFonts w:eastAsia="Times New Roman"/>
          <w:b/>
          <w:bCs/>
        </w:rPr>
      </w:pPr>
      <w:r>
        <w:rPr>
          <w:rFonts w:eastAsia="Times New Roman"/>
          <w:b/>
          <w:bCs/>
        </w:rPr>
        <w:t>UK Credit Value: 20</w:t>
      </w:r>
    </w:p>
    <w:p w14:paraId="799FB0BD" w14:textId="77777777" w:rsidR="00A75345" w:rsidRDefault="00A75345">
      <w:pPr>
        <w:spacing w:before="0" w:beforeAutospacing="0"/>
        <w:divId w:val="803231882"/>
        <w:rPr>
          <w:rFonts w:eastAsia="Times New Roman"/>
        </w:rPr>
      </w:pPr>
      <w:r>
        <w:rPr>
          <w:rFonts w:eastAsia="Times New Roman"/>
          <w:b/>
          <w:bCs/>
        </w:rPr>
        <w:t>Equivalent Credit Value: US Credits 4 / ECTS credits 10*</w:t>
      </w:r>
    </w:p>
    <w:p w14:paraId="7E4C35E5" w14:textId="77777777" w:rsidR="00A75345" w:rsidRDefault="00A75345">
      <w:pPr>
        <w:spacing w:before="0" w:beforeAutospacing="0"/>
        <w:divId w:val="2055156243"/>
        <w:rPr>
          <w:rFonts w:eastAsia="Times New Roman"/>
        </w:rPr>
      </w:pPr>
      <w:r>
        <w:rPr>
          <w:rFonts w:eastAsia="Times New Roman"/>
        </w:rPr>
        <w:t>This module presents a dynamic overview of current trends and issues in the tourism sector. The programme will be based around current tourism issues and topics and aims to provide students with a deeper understanding of the background, nature and implications of these. Teaching and learning sessions will focus on discrete topics that highlight the changing nature of tourism and its industries such as the emergence of new business models, destinations and markets, and on external factors that influence the tourism industry such as climate change and world or political events. It is a sociological module, which uses examples from around the world.</w:t>
      </w:r>
      <w:r>
        <w:rPr>
          <w:rFonts w:eastAsia="Times New Roman"/>
        </w:rPr>
        <w:br/>
      </w:r>
      <w:r>
        <w:rPr>
          <w:rStyle w:val="Strong"/>
          <w:rFonts w:eastAsia="Times New Roman"/>
        </w:rPr>
        <w:t>Assessment:</w:t>
      </w:r>
      <w:r>
        <w:rPr>
          <w:rFonts w:eastAsia="Times New Roman"/>
        </w:rPr>
        <w:t xml:space="preserve"> Portfolio (50%), Coursework (50%)</w:t>
      </w:r>
      <w:r>
        <w:rPr>
          <w:rFonts w:eastAsia="Times New Roman"/>
        </w:rPr>
        <w:br/>
        <w:t>*All transcripts are issued in UK credits.</w:t>
      </w:r>
    </w:p>
    <w:p w14:paraId="4CBCA07B" w14:textId="77777777" w:rsidR="00A75345" w:rsidRDefault="00A75345">
      <w:pPr>
        <w:pStyle w:val="Heading3"/>
        <w:divId w:val="1607882159"/>
        <w:rPr>
          <w:rFonts w:ascii="Arial" w:eastAsia="Times New Roman" w:hAnsi="Arial" w:cs="Arial"/>
          <w:u w:val="single"/>
        </w:rPr>
      </w:pPr>
      <w:bookmarkStart w:id="10" w:name="4TOUR005W"/>
      <w:r>
        <w:rPr>
          <w:rStyle w:val="Heading3Char"/>
          <w:rFonts w:eastAsia="Times New Roman"/>
          <w:u w:val="single"/>
        </w:rPr>
        <w:lastRenderedPageBreak/>
        <w:t>Planning for the Visitor Economy</w:t>
      </w:r>
      <w:bookmarkEnd w:id="10"/>
    </w:p>
    <w:p w14:paraId="7B65661F" w14:textId="77777777" w:rsidR="00A75345" w:rsidRDefault="00000000">
      <w:pPr>
        <w:spacing w:before="0" w:beforeAutospacing="0"/>
        <w:divId w:val="1261371977"/>
        <w:rPr>
          <w:rStyle w:val="Strong"/>
        </w:rPr>
      </w:pPr>
      <w:hyperlink w:anchor="4TOUR005W_return" w:history="1">
        <w:r w:rsidR="00A75345">
          <w:rPr>
            <w:rStyle w:val="Hyperlink"/>
            <w:rFonts w:eastAsia="Times New Roman"/>
            <w:b/>
            <w:bCs/>
          </w:rPr>
          <w:t>Module Code: 4TOUR005W</w:t>
        </w:r>
      </w:hyperlink>
    </w:p>
    <w:p w14:paraId="7C0BB27D" w14:textId="77777777" w:rsidR="00A75345" w:rsidRDefault="00A75345">
      <w:pPr>
        <w:spacing w:before="0" w:beforeAutospacing="0"/>
        <w:divId w:val="575362823"/>
      </w:pPr>
      <w:r>
        <w:rPr>
          <w:rFonts w:eastAsia="Times New Roman"/>
          <w:b/>
          <w:bCs/>
        </w:rPr>
        <w:t>Level 4</w:t>
      </w:r>
    </w:p>
    <w:p w14:paraId="67CB4FBB" w14:textId="77777777" w:rsidR="00A75345" w:rsidRDefault="00A75345">
      <w:pPr>
        <w:spacing w:before="0" w:beforeAutospacing="0"/>
        <w:divId w:val="1470516940"/>
        <w:rPr>
          <w:rFonts w:eastAsia="Times New Roman"/>
          <w:b/>
          <w:bCs/>
        </w:rPr>
      </w:pPr>
      <w:r>
        <w:rPr>
          <w:rFonts w:eastAsia="Times New Roman"/>
          <w:b/>
          <w:bCs/>
        </w:rPr>
        <w:t>Semester 2</w:t>
      </w:r>
    </w:p>
    <w:p w14:paraId="7DBEAF8B" w14:textId="77777777" w:rsidR="00A75345" w:rsidRDefault="00A75345">
      <w:pPr>
        <w:spacing w:before="0" w:beforeAutospacing="0"/>
        <w:divId w:val="37628733"/>
        <w:rPr>
          <w:rFonts w:eastAsia="Times New Roman"/>
          <w:b/>
          <w:bCs/>
        </w:rPr>
      </w:pPr>
      <w:r>
        <w:rPr>
          <w:rFonts w:eastAsia="Times New Roman"/>
          <w:b/>
          <w:bCs/>
        </w:rPr>
        <w:t>Location: Marylebone</w:t>
      </w:r>
    </w:p>
    <w:p w14:paraId="176155F1" w14:textId="77777777" w:rsidR="00A75345" w:rsidRDefault="00A75345">
      <w:pPr>
        <w:spacing w:before="0" w:beforeAutospacing="0"/>
        <w:divId w:val="1260677938"/>
        <w:rPr>
          <w:rFonts w:eastAsia="Times New Roman"/>
          <w:b/>
          <w:bCs/>
        </w:rPr>
      </w:pPr>
      <w:r>
        <w:rPr>
          <w:rFonts w:eastAsia="Times New Roman"/>
          <w:b/>
          <w:bCs/>
        </w:rPr>
        <w:t>UK Credit Value: 20</w:t>
      </w:r>
    </w:p>
    <w:p w14:paraId="0C2ACE81" w14:textId="77777777" w:rsidR="00A75345" w:rsidRDefault="00A75345">
      <w:pPr>
        <w:spacing w:before="0" w:beforeAutospacing="0"/>
        <w:divId w:val="2116092852"/>
        <w:rPr>
          <w:rFonts w:eastAsia="Times New Roman"/>
        </w:rPr>
      </w:pPr>
      <w:r>
        <w:rPr>
          <w:rFonts w:eastAsia="Times New Roman"/>
          <w:b/>
          <w:bCs/>
        </w:rPr>
        <w:t>Equivalent Credit Value: US Credits 4 / ECTS credits 10*</w:t>
      </w:r>
    </w:p>
    <w:p w14:paraId="6140D712" w14:textId="77777777" w:rsidR="00A75345" w:rsidRDefault="00A75345">
      <w:pPr>
        <w:spacing w:before="0" w:beforeAutospacing="0"/>
        <w:divId w:val="245261173"/>
        <w:rPr>
          <w:rFonts w:eastAsia="Times New Roman"/>
        </w:rPr>
      </w:pPr>
      <w:r>
        <w:rPr>
          <w:rFonts w:eastAsia="Times New Roman"/>
        </w:rPr>
        <w:t xml:space="preserve">This module explores the context for spatial planning for the visitor economy. Students will explore how tourism and events as economic drivers fit within the spatial planning model. It examines different approaches to planning for tourism and events in the context of various areas within central London, to give students to recognise how tourism and events impact the visitor </w:t>
      </w:r>
      <w:proofErr w:type="spellStart"/>
      <w:proofErr w:type="gramStart"/>
      <w:r>
        <w:rPr>
          <w:rFonts w:eastAsia="Times New Roman"/>
        </w:rPr>
        <w:t>economy.It</w:t>
      </w:r>
      <w:proofErr w:type="spellEnd"/>
      <w:proofErr w:type="gramEnd"/>
      <w:r>
        <w:rPr>
          <w:rFonts w:eastAsia="Times New Roman"/>
        </w:rPr>
        <w:t xml:space="preserve"> also considers stakeholders in the planning process investigating their role and influence. There are two assessments; in the first, students develop a detailed case study to evaluate a place, identifying its potential as a visitor </w:t>
      </w:r>
      <w:proofErr w:type="spellStart"/>
      <w:proofErr w:type="gramStart"/>
      <w:r>
        <w:rPr>
          <w:rFonts w:eastAsia="Times New Roman"/>
        </w:rPr>
        <w:t>destination.The</w:t>
      </w:r>
      <w:proofErr w:type="spellEnd"/>
      <w:proofErr w:type="gramEnd"/>
      <w:r>
        <w:rPr>
          <w:rFonts w:eastAsia="Times New Roman"/>
        </w:rPr>
        <w:t xml:space="preserve"> second considers an event or tourism attraction and its role in destination development.</w:t>
      </w:r>
      <w:r>
        <w:rPr>
          <w:rFonts w:eastAsia="Times New Roman"/>
        </w:rPr>
        <w:br/>
      </w:r>
      <w:r>
        <w:rPr>
          <w:rStyle w:val="Strong"/>
          <w:rFonts w:eastAsia="Times New Roman"/>
        </w:rPr>
        <w:t>Assessment:</w:t>
      </w:r>
      <w:r>
        <w:rPr>
          <w:rFonts w:eastAsia="Times New Roman"/>
        </w:rPr>
        <w:t xml:space="preserve"> Coursework Group (50%), Coursework (50%)</w:t>
      </w:r>
      <w:r>
        <w:rPr>
          <w:rFonts w:eastAsia="Times New Roman"/>
        </w:rPr>
        <w:br/>
        <w:t>*All transcripts are issued in UK credits.</w:t>
      </w:r>
    </w:p>
    <w:p w14:paraId="0F87ADD3" w14:textId="77777777" w:rsidR="00A75345" w:rsidRDefault="00A75345">
      <w:pPr>
        <w:pStyle w:val="Heading3"/>
        <w:divId w:val="1500580584"/>
        <w:rPr>
          <w:rFonts w:ascii="Arial" w:eastAsia="Times New Roman" w:hAnsi="Arial" w:cs="Arial"/>
          <w:u w:val="single"/>
        </w:rPr>
      </w:pPr>
      <w:bookmarkStart w:id="11" w:name="4TOUR006W"/>
      <w:r>
        <w:rPr>
          <w:rStyle w:val="Heading3Char"/>
          <w:rFonts w:eastAsia="Times New Roman"/>
          <w:u w:val="single"/>
        </w:rPr>
        <w:t>Hospitality in Tourism and Events</w:t>
      </w:r>
      <w:bookmarkEnd w:id="11"/>
    </w:p>
    <w:p w14:paraId="63243AC9" w14:textId="77777777" w:rsidR="00A75345" w:rsidRDefault="00000000">
      <w:pPr>
        <w:spacing w:before="0" w:beforeAutospacing="0"/>
        <w:divId w:val="300426710"/>
        <w:rPr>
          <w:rStyle w:val="Strong"/>
        </w:rPr>
      </w:pPr>
      <w:hyperlink w:anchor="4TOUR006W_return" w:history="1">
        <w:r w:rsidR="00A75345">
          <w:rPr>
            <w:rStyle w:val="Hyperlink"/>
            <w:rFonts w:eastAsia="Times New Roman"/>
            <w:b/>
            <w:bCs/>
          </w:rPr>
          <w:t>Module Code: 4TOUR006W</w:t>
        </w:r>
      </w:hyperlink>
    </w:p>
    <w:p w14:paraId="7FF027A1" w14:textId="77777777" w:rsidR="00A75345" w:rsidRDefault="00A75345">
      <w:pPr>
        <w:spacing w:before="0" w:beforeAutospacing="0"/>
        <w:divId w:val="167714692"/>
      </w:pPr>
      <w:r>
        <w:rPr>
          <w:rFonts w:eastAsia="Times New Roman"/>
          <w:b/>
          <w:bCs/>
        </w:rPr>
        <w:t>Level 4</w:t>
      </w:r>
    </w:p>
    <w:p w14:paraId="3B2D39EF" w14:textId="77777777" w:rsidR="00A75345" w:rsidRDefault="00A75345">
      <w:pPr>
        <w:spacing w:before="0" w:beforeAutospacing="0"/>
        <w:divId w:val="595746695"/>
        <w:rPr>
          <w:rFonts w:eastAsia="Times New Roman"/>
          <w:b/>
          <w:bCs/>
        </w:rPr>
      </w:pPr>
      <w:r>
        <w:rPr>
          <w:rFonts w:eastAsia="Times New Roman"/>
          <w:b/>
          <w:bCs/>
        </w:rPr>
        <w:t>Semester 2</w:t>
      </w:r>
    </w:p>
    <w:p w14:paraId="511455C6" w14:textId="77777777" w:rsidR="00A75345" w:rsidRDefault="00A75345">
      <w:pPr>
        <w:spacing w:before="0" w:beforeAutospacing="0"/>
        <w:divId w:val="80952141"/>
        <w:rPr>
          <w:rFonts w:eastAsia="Times New Roman"/>
          <w:b/>
          <w:bCs/>
        </w:rPr>
      </w:pPr>
      <w:r>
        <w:rPr>
          <w:rFonts w:eastAsia="Times New Roman"/>
          <w:b/>
          <w:bCs/>
        </w:rPr>
        <w:t>Location: Marylebone</w:t>
      </w:r>
    </w:p>
    <w:p w14:paraId="142B5F81" w14:textId="77777777" w:rsidR="00A75345" w:rsidRDefault="00A75345">
      <w:pPr>
        <w:spacing w:before="0" w:beforeAutospacing="0"/>
        <w:divId w:val="289745539"/>
        <w:rPr>
          <w:rFonts w:eastAsia="Times New Roman"/>
          <w:b/>
          <w:bCs/>
        </w:rPr>
      </w:pPr>
      <w:r>
        <w:rPr>
          <w:rFonts w:eastAsia="Times New Roman"/>
          <w:b/>
          <w:bCs/>
        </w:rPr>
        <w:t>UK Credit Value: 20</w:t>
      </w:r>
    </w:p>
    <w:p w14:paraId="5EFB91C8" w14:textId="77777777" w:rsidR="00A75345" w:rsidRDefault="00A75345">
      <w:pPr>
        <w:spacing w:before="0" w:beforeAutospacing="0"/>
        <w:divId w:val="171459205"/>
        <w:rPr>
          <w:rFonts w:eastAsia="Times New Roman"/>
        </w:rPr>
      </w:pPr>
      <w:r>
        <w:rPr>
          <w:rFonts w:eastAsia="Times New Roman"/>
          <w:b/>
          <w:bCs/>
        </w:rPr>
        <w:t>Equivalent Credit Value: US Credits 4 / ECTS credits 10*</w:t>
      </w:r>
    </w:p>
    <w:p w14:paraId="74148F27" w14:textId="77777777" w:rsidR="00A75345" w:rsidRDefault="00A75345">
      <w:pPr>
        <w:spacing w:before="0" w:beforeAutospacing="0"/>
        <w:divId w:val="1782917356"/>
        <w:rPr>
          <w:rFonts w:eastAsia="Times New Roman"/>
        </w:rPr>
      </w:pPr>
      <w:r>
        <w:rPr>
          <w:rFonts w:eastAsia="Times New Roman"/>
        </w:rPr>
        <w:t>Hospitality is integral to the delivery of tourism and event services. Understanding the landscape and operations and related issues of this very large sector is vital. The module will cover the various aspects of the hospitality industry, which includes the accommodation and catering sub-sectors. The module will also explore management issues, price and revenue management as well as the structure of the sector and the regulations pertaining to it.</w:t>
      </w:r>
      <w:r>
        <w:rPr>
          <w:rFonts w:eastAsia="Times New Roman"/>
        </w:rPr>
        <w:br/>
      </w:r>
      <w:r>
        <w:rPr>
          <w:rStyle w:val="Strong"/>
          <w:rFonts w:eastAsia="Times New Roman"/>
        </w:rPr>
        <w:t>Assessment:</w:t>
      </w:r>
      <w:r>
        <w:rPr>
          <w:rFonts w:eastAsia="Times New Roman"/>
        </w:rPr>
        <w:t xml:space="preserve"> Presentation Group (50%), Essay (50%)</w:t>
      </w:r>
      <w:r>
        <w:rPr>
          <w:rFonts w:eastAsia="Times New Roman"/>
        </w:rPr>
        <w:br/>
        <w:t>*All transcripts are issued in UK credits.</w:t>
      </w:r>
    </w:p>
    <w:p w14:paraId="53C4C1C7" w14:textId="77777777" w:rsidR="00A75345" w:rsidRDefault="00A75345">
      <w:pPr>
        <w:pStyle w:val="Heading3"/>
        <w:divId w:val="1946571079"/>
        <w:rPr>
          <w:rFonts w:ascii="Arial" w:eastAsia="Times New Roman" w:hAnsi="Arial" w:cs="Arial"/>
          <w:u w:val="single"/>
        </w:rPr>
      </w:pPr>
      <w:bookmarkStart w:id="12" w:name="6TOUR002W"/>
      <w:r>
        <w:rPr>
          <w:rStyle w:val="Heading3Char"/>
          <w:rFonts w:eastAsia="Times New Roman"/>
          <w:u w:val="single"/>
        </w:rPr>
        <w:t>Sustainable Tourism in the Developing World</w:t>
      </w:r>
      <w:bookmarkEnd w:id="12"/>
    </w:p>
    <w:p w14:paraId="3E4ADDD0" w14:textId="77777777" w:rsidR="00A75345" w:rsidRDefault="00000000">
      <w:pPr>
        <w:spacing w:before="0" w:beforeAutospacing="0"/>
        <w:divId w:val="1676180916"/>
        <w:rPr>
          <w:rStyle w:val="Strong"/>
        </w:rPr>
      </w:pPr>
      <w:hyperlink w:anchor="6TOUR002W_return" w:history="1">
        <w:r w:rsidR="00A75345">
          <w:rPr>
            <w:rStyle w:val="Hyperlink"/>
            <w:rFonts w:eastAsia="Times New Roman"/>
            <w:b/>
            <w:bCs/>
          </w:rPr>
          <w:t>Module Code: 6TOUR002W</w:t>
        </w:r>
      </w:hyperlink>
    </w:p>
    <w:p w14:paraId="592C4B54" w14:textId="77777777" w:rsidR="00A75345" w:rsidRDefault="00A75345">
      <w:pPr>
        <w:spacing w:before="0" w:beforeAutospacing="0"/>
        <w:divId w:val="93979252"/>
      </w:pPr>
      <w:r>
        <w:rPr>
          <w:rFonts w:eastAsia="Times New Roman"/>
          <w:b/>
          <w:bCs/>
        </w:rPr>
        <w:t>Level 6</w:t>
      </w:r>
    </w:p>
    <w:p w14:paraId="1352BC65" w14:textId="77777777" w:rsidR="00A75345" w:rsidRDefault="00A75345">
      <w:pPr>
        <w:spacing w:before="0" w:beforeAutospacing="0"/>
        <w:divId w:val="377969421"/>
        <w:rPr>
          <w:rFonts w:eastAsia="Times New Roman"/>
          <w:b/>
          <w:bCs/>
        </w:rPr>
      </w:pPr>
      <w:r>
        <w:rPr>
          <w:rFonts w:eastAsia="Times New Roman"/>
          <w:b/>
          <w:bCs/>
        </w:rPr>
        <w:t>Semester 2</w:t>
      </w:r>
    </w:p>
    <w:p w14:paraId="6812313A" w14:textId="77777777" w:rsidR="00A75345" w:rsidRDefault="00A75345">
      <w:pPr>
        <w:spacing w:before="0" w:beforeAutospacing="0"/>
        <w:divId w:val="269240417"/>
        <w:rPr>
          <w:rFonts w:eastAsia="Times New Roman"/>
          <w:b/>
          <w:bCs/>
        </w:rPr>
      </w:pPr>
      <w:r>
        <w:rPr>
          <w:rFonts w:eastAsia="Times New Roman"/>
          <w:b/>
          <w:bCs/>
        </w:rPr>
        <w:t>Location: Marylebone</w:t>
      </w:r>
    </w:p>
    <w:p w14:paraId="1CF7634D" w14:textId="77777777" w:rsidR="00A75345" w:rsidRDefault="00A75345">
      <w:pPr>
        <w:spacing w:before="0" w:beforeAutospacing="0"/>
        <w:divId w:val="1180704009"/>
        <w:rPr>
          <w:rFonts w:eastAsia="Times New Roman"/>
          <w:b/>
          <w:bCs/>
        </w:rPr>
      </w:pPr>
      <w:r>
        <w:rPr>
          <w:rFonts w:eastAsia="Times New Roman"/>
          <w:b/>
          <w:bCs/>
        </w:rPr>
        <w:t>UK Credit Value: 20</w:t>
      </w:r>
    </w:p>
    <w:p w14:paraId="59A943A8" w14:textId="77777777" w:rsidR="00A75345" w:rsidRDefault="00A75345">
      <w:pPr>
        <w:spacing w:before="0" w:beforeAutospacing="0"/>
        <w:divId w:val="1980380709"/>
        <w:rPr>
          <w:rFonts w:eastAsia="Times New Roman"/>
        </w:rPr>
      </w:pPr>
      <w:r>
        <w:rPr>
          <w:rFonts w:eastAsia="Times New Roman"/>
          <w:b/>
          <w:bCs/>
        </w:rPr>
        <w:t>Equivalent Credit Value: US Credits 4 / ECTS credits 10*</w:t>
      </w:r>
    </w:p>
    <w:p w14:paraId="4D957732" w14:textId="77777777" w:rsidR="00A75345" w:rsidRDefault="00A75345">
      <w:pPr>
        <w:spacing w:before="0" w:beforeAutospacing="0"/>
        <w:divId w:val="1151410619"/>
        <w:rPr>
          <w:rFonts w:eastAsia="Times New Roman"/>
        </w:rPr>
      </w:pPr>
      <w:r>
        <w:rPr>
          <w:rStyle w:val="Strong"/>
          <w:rFonts w:eastAsia="Times New Roman"/>
          <w:i/>
          <w:iCs/>
        </w:rPr>
        <w:t>Pre-requisite: Previous tourism studies background required.</w:t>
      </w:r>
      <w:r>
        <w:rPr>
          <w:rFonts w:eastAsia="Times New Roman"/>
        </w:rPr>
        <w:br/>
        <w:t xml:space="preserve">This module investigates the evolution, growth and future of the concept of sustainable tourism; exploring the origins, definitions and concepts of sustainable development and examining applications to the tourism industry and tourism destinations. The module </w:t>
      </w:r>
      <w:r>
        <w:rPr>
          <w:rFonts w:eastAsia="Times New Roman"/>
        </w:rPr>
        <w:lastRenderedPageBreak/>
        <w:t>introduces tools that have been identified as useful in the quest for more sustainable/ responsible forms of tourism development. Environmental and social issues are addressed in detail and the context of the developing world is emphasized throughout. The module aims to give a genuinely global view of tourism development and uses a variety of perspectives and theories to achieve this.</w:t>
      </w:r>
      <w:r>
        <w:rPr>
          <w:rFonts w:eastAsia="Times New Roman"/>
        </w:rPr>
        <w:br/>
      </w:r>
      <w:r>
        <w:rPr>
          <w:rStyle w:val="Strong"/>
          <w:rFonts w:eastAsia="Times New Roman"/>
        </w:rPr>
        <w:t>Assessment:</w:t>
      </w:r>
      <w:r>
        <w:rPr>
          <w:rFonts w:eastAsia="Times New Roman"/>
        </w:rPr>
        <w:t xml:space="preserve"> Presentation (25%), Coursework (75%)</w:t>
      </w:r>
      <w:r>
        <w:rPr>
          <w:rFonts w:eastAsia="Times New Roman"/>
        </w:rPr>
        <w:br/>
        <w:t>*All transcripts are issued in UK credits.</w:t>
      </w:r>
    </w:p>
    <w:p w14:paraId="7A0A99F8" w14:textId="77777777" w:rsidR="00A75345" w:rsidRDefault="00A75345">
      <w:pPr>
        <w:pStyle w:val="Heading3"/>
        <w:divId w:val="307250253"/>
        <w:rPr>
          <w:rFonts w:ascii="Arial" w:eastAsia="Times New Roman" w:hAnsi="Arial" w:cs="Arial"/>
          <w:u w:val="single"/>
        </w:rPr>
      </w:pPr>
      <w:bookmarkStart w:id="13" w:name="6TOUR007W"/>
      <w:r>
        <w:rPr>
          <w:rStyle w:val="Heading3Char"/>
          <w:rFonts w:eastAsia="Times New Roman"/>
          <w:u w:val="single"/>
        </w:rPr>
        <w:t>City Tourism and Urban Change</w:t>
      </w:r>
      <w:bookmarkEnd w:id="13"/>
    </w:p>
    <w:p w14:paraId="03C1B303" w14:textId="77777777" w:rsidR="00A75345" w:rsidRDefault="00000000">
      <w:pPr>
        <w:spacing w:before="0" w:beforeAutospacing="0"/>
        <w:divId w:val="381172143"/>
        <w:rPr>
          <w:rStyle w:val="Strong"/>
        </w:rPr>
      </w:pPr>
      <w:hyperlink w:anchor="6TOUR007W_return" w:history="1">
        <w:r w:rsidR="00A75345">
          <w:rPr>
            <w:rStyle w:val="Hyperlink"/>
            <w:rFonts w:eastAsia="Times New Roman"/>
            <w:b/>
            <w:bCs/>
          </w:rPr>
          <w:t>Module Code: 6TOUR007W</w:t>
        </w:r>
      </w:hyperlink>
    </w:p>
    <w:p w14:paraId="38FD2D91" w14:textId="77777777" w:rsidR="00A75345" w:rsidRDefault="00A75345">
      <w:pPr>
        <w:spacing w:before="0" w:beforeAutospacing="0"/>
        <w:divId w:val="391736641"/>
      </w:pPr>
      <w:r>
        <w:rPr>
          <w:rFonts w:eastAsia="Times New Roman"/>
          <w:b/>
          <w:bCs/>
        </w:rPr>
        <w:t>Level 6</w:t>
      </w:r>
    </w:p>
    <w:p w14:paraId="63C9E559" w14:textId="77777777" w:rsidR="00A75345" w:rsidRDefault="00A75345">
      <w:pPr>
        <w:spacing w:before="0" w:beforeAutospacing="0"/>
        <w:divId w:val="57024292"/>
        <w:rPr>
          <w:rFonts w:eastAsia="Times New Roman"/>
          <w:b/>
          <w:bCs/>
        </w:rPr>
      </w:pPr>
      <w:r>
        <w:rPr>
          <w:rFonts w:eastAsia="Times New Roman"/>
          <w:b/>
          <w:bCs/>
        </w:rPr>
        <w:t>Semester 2</w:t>
      </w:r>
    </w:p>
    <w:p w14:paraId="537060B8" w14:textId="77777777" w:rsidR="00A75345" w:rsidRDefault="00A75345">
      <w:pPr>
        <w:spacing w:before="0" w:beforeAutospacing="0"/>
        <w:divId w:val="647127077"/>
        <w:rPr>
          <w:rFonts w:eastAsia="Times New Roman"/>
          <w:b/>
          <w:bCs/>
        </w:rPr>
      </w:pPr>
      <w:r>
        <w:rPr>
          <w:rFonts w:eastAsia="Times New Roman"/>
          <w:b/>
          <w:bCs/>
        </w:rPr>
        <w:t>Location: Marylebone</w:t>
      </w:r>
    </w:p>
    <w:p w14:paraId="193B676F" w14:textId="77777777" w:rsidR="00A75345" w:rsidRDefault="00A75345">
      <w:pPr>
        <w:spacing w:before="0" w:beforeAutospacing="0"/>
        <w:divId w:val="442186160"/>
        <w:rPr>
          <w:rFonts w:eastAsia="Times New Roman"/>
          <w:b/>
          <w:bCs/>
        </w:rPr>
      </w:pPr>
      <w:r>
        <w:rPr>
          <w:rFonts w:eastAsia="Times New Roman"/>
          <w:b/>
          <w:bCs/>
        </w:rPr>
        <w:t>UK Credit Value: 20</w:t>
      </w:r>
    </w:p>
    <w:p w14:paraId="16FBD914" w14:textId="77777777" w:rsidR="00A75345" w:rsidRDefault="00A75345">
      <w:pPr>
        <w:spacing w:before="0" w:beforeAutospacing="0"/>
        <w:divId w:val="561059215"/>
        <w:rPr>
          <w:rFonts w:eastAsia="Times New Roman"/>
        </w:rPr>
      </w:pPr>
      <w:r>
        <w:rPr>
          <w:rFonts w:eastAsia="Times New Roman"/>
          <w:b/>
          <w:bCs/>
        </w:rPr>
        <w:t>Equivalent Credit Value: US Credits 4 / ECTS credits 10*</w:t>
      </w:r>
    </w:p>
    <w:p w14:paraId="56C3A03E" w14:textId="77777777" w:rsidR="00A75345" w:rsidRDefault="00A75345">
      <w:pPr>
        <w:spacing w:before="0" w:beforeAutospacing="0"/>
        <w:divId w:val="1488325182"/>
        <w:rPr>
          <w:rFonts w:eastAsia="Times New Roman"/>
        </w:rPr>
      </w:pPr>
      <w:r>
        <w:rPr>
          <w:rStyle w:val="Strong"/>
          <w:rFonts w:eastAsia="Times New Roman"/>
          <w:i/>
          <w:iCs/>
        </w:rPr>
        <w:t>Previous tourism studies background required</w:t>
      </w:r>
      <w:r>
        <w:rPr>
          <w:rFonts w:eastAsia="Times New Roman"/>
        </w:rPr>
        <w:br/>
        <w:t xml:space="preserve">This module focuses on city tourism: </w:t>
      </w:r>
      <w:proofErr w:type="gramStart"/>
      <w:r>
        <w:rPr>
          <w:rFonts w:eastAsia="Times New Roman"/>
        </w:rPr>
        <w:t>in particular how</w:t>
      </w:r>
      <w:proofErr w:type="gramEnd"/>
      <w:r>
        <w:rPr>
          <w:rFonts w:eastAsia="Times New Roman"/>
        </w:rPr>
        <w:t xml:space="preserve"> the development of tourism in cities is linked to wider processes affecting the development of contemporary cities. Using ideas from urban studies, cultural geography, planning, and tourism, this module accounts for recent trends in city tourism and relates them to wider trends in consumption. The module pays particular attention to the ways that tourism links to wider urban processes: e.g. regeneration, gentrification and globalisation. It explores different types of consumption and explains how they influence the design and experience of urban space. The module pays particular attention to the economic, cultural and policy context for urban leisure experiences, including tourism. Field study visits in London will be incorporated into the programme and used to inform the assessment. The module addresses professional practice by analysing relevant city strategies and interventions.</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sectPr w:rsidR="00A7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45"/>
    <w:rsid w:val="00316911"/>
    <w:rsid w:val="005E3370"/>
    <w:rsid w:val="00616B1C"/>
    <w:rsid w:val="00981B47"/>
    <w:rsid w:val="00A23968"/>
    <w:rsid w:val="00A75345"/>
    <w:rsid w:val="00AE142C"/>
    <w:rsid w:val="00BF35A7"/>
    <w:rsid w:val="409A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39E4F"/>
  <w15:chartTrackingRefBased/>
  <w15:docId w15:val="{C949FB8C-BB4D-4CB8-8DF9-DEE95AAC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843">
      <w:marLeft w:val="-225"/>
      <w:marRight w:val="-225"/>
      <w:marTop w:val="0"/>
      <w:marBottom w:val="0"/>
      <w:divBdr>
        <w:top w:val="none" w:sz="0" w:space="0" w:color="auto"/>
        <w:left w:val="none" w:sz="0" w:space="0" w:color="auto"/>
        <w:bottom w:val="none" w:sz="0" w:space="0" w:color="auto"/>
        <w:right w:val="none" w:sz="0" w:space="0" w:color="auto"/>
      </w:divBdr>
      <w:divsChild>
        <w:div w:id="1107114745">
          <w:marLeft w:val="0"/>
          <w:marRight w:val="0"/>
          <w:marTop w:val="0"/>
          <w:marBottom w:val="0"/>
          <w:divBdr>
            <w:top w:val="none" w:sz="0" w:space="0" w:color="auto"/>
            <w:left w:val="none" w:sz="0" w:space="0" w:color="auto"/>
            <w:bottom w:val="none" w:sz="0" w:space="0" w:color="auto"/>
            <w:right w:val="none" w:sz="0" w:space="0" w:color="auto"/>
          </w:divBdr>
          <w:divsChild>
            <w:div w:id="1607882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455138">
      <w:marLeft w:val="-225"/>
      <w:marRight w:val="-225"/>
      <w:marTop w:val="0"/>
      <w:marBottom w:val="300"/>
      <w:divBdr>
        <w:top w:val="none" w:sz="0" w:space="0" w:color="auto"/>
        <w:left w:val="none" w:sz="0" w:space="0" w:color="auto"/>
        <w:bottom w:val="none" w:sz="0" w:space="0" w:color="auto"/>
        <w:right w:val="none" w:sz="0" w:space="0" w:color="auto"/>
      </w:divBdr>
      <w:divsChild>
        <w:div w:id="1782917356">
          <w:marLeft w:val="0"/>
          <w:marRight w:val="0"/>
          <w:marTop w:val="0"/>
          <w:marBottom w:val="0"/>
          <w:divBdr>
            <w:top w:val="none" w:sz="0" w:space="0" w:color="auto"/>
            <w:left w:val="none" w:sz="0" w:space="0" w:color="auto"/>
            <w:bottom w:val="none" w:sz="0" w:space="0" w:color="auto"/>
            <w:right w:val="none" w:sz="0" w:space="0" w:color="auto"/>
          </w:divBdr>
        </w:div>
      </w:divsChild>
    </w:div>
    <w:div w:id="95831225">
      <w:marLeft w:val="-225"/>
      <w:marRight w:val="-225"/>
      <w:marTop w:val="0"/>
      <w:marBottom w:val="0"/>
      <w:divBdr>
        <w:top w:val="none" w:sz="0" w:space="0" w:color="auto"/>
        <w:left w:val="none" w:sz="0" w:space="0" w:color="auto"/>
        <w:bottom w:val="none" w:sz="0" w:space="0" w:color="auto"/>
        <w:right w:val="none" w:sz="0" w:space="0" w:color="auto"/>
      </w:divBdr>
      <w:divsChild>
        <w:div w:id="1475680308">
          <w:marLeft w:val="0"/>
          <w:marRight w:val="0"/>
          <w:marTop w:val="0"/>
          <w:marBottom w:val="0"/>
          <w:divBdr>
            <w:top w:val="none" w:sz="0" w:space="0" w:color="auto"/>
            <w:left w:val="none" w:sz="0" w:space="0" w:color="auto"/>
            <w:bottom w:val="none" w:sz="0" w:space="0" w:color="auto"/>
            <w:right w:val="none" w:sz="0" w:space="0" w:color="auto"/>
          </w:divBdr>
          <w:divsChild>
            <w:div w:id="307250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70418">
      <w:marLeft w:val="-225"/>
      <w:marRight w:val="-225"/>
      <w:marTop w:val="0"/>
      <w:marBottom w:val="0"/>
      <w:divBdr>
        <w:top w:val="none" w:sz="0" w:space="0" w:color="auto"/>
        <w:left w:val="none" w:sz="0" w:space="0" w:color="auto"/>
        <w:bottom w:val="none" w:sz="0" w:space="0" w:color="auto"/>
        <w:right w:val="none" w:sz="0" w:space="0" w:color="auto"/>
      </w:divBdr>
      <w:divsChild>
        <w:div w:id="1925917412">
          <w:marLeft w:val="0"/>
          <w:marRight w:val="0"/>
          <w:marTop w:val="0"/>
          <w:marBottom w:val="0"/>
          <w:divBdr>
            <w:top w:val="none" w:sz="0" w:space="0" w:color="auto"/>
            <w:left w:val="none" w:sz="0" w:space="0" w:color="auto"/>
            <w:bottom w:val="none" w:sz="0" w:space="0" w:color="auto"/>
            <w:right w:val="none" w:sz="0" w:space="0" w:color="auto"/>
          </w:divBdr>
          <w:divsChild>
            <w:div w:id="661351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3607842">
      <w:marLeft w:val="-225"/>
      <w:marRight w:val="-225"/>
      <w:marTop w:val="0"/>
      <w:marBottom w:val="0"/>
      <w:divBdr>
        <w:top w:val="none" w:sz="0" w:space="0" w:color="auto"/>
        <w:left w:val="none" w:sz="0" w:space="0" w:color="auto"/>
        <w:bottom w:val="none" w:sz="0" w:space="0" w:color="auto"/>
        <w:right w:val="none" w:sz="0" w:space="0" w:color="auto"/>
      </w:divBdr>
      <w:divsChild>
        <w:div w:id="1604074173">
          <w:marLeft w:val="0"/>
          <w:marRight w:val="0"/>
          <w:marTop w:val="0"/>
          <w:marBottom w:val="0"/>
          <w:divBdr>
            <w:top w:val="none" w:sz="0" w:space="0" w:color="auto"/>
            <w:left w:val="none" w:sz="0" w:space="0" w:color="auto"/>
            <w:bottom w:val="none" w:sz="0" w:space="0" w:color="auto"/>
            <w:right w:val="none" w:sz="0" w:space="0" w:color="auto"/>
          </w:divBdr>
          <w:divsChild>
            <w:div w:id="804155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988443">
      <w:marLeft w:val="-225"/>
      <w:marRight w:val="-225"/>
      <w:marTop w:val="0"/>
      <w:marBottom w:val="0"/>
      <w:divBdr>
        <w:top w:val="none" w:sz="0" w:space="0" w:color="auto"/>
        <w:left w:val="none" w:sz="0" w:space="0" w:color="auto"/>
        <w:bottom w:val="none" w:sz="0" w:space="0" w:color="auto"/>
        <w:right w:val="none" w:sz="0" w:space="0" w:color="auto"/>
      </w:divBdr>
      <w:divsChild>
        <w:div w:id="37628733">
          <w:marLeft w:val="0"/>
          <w:marRight w:val="0"/>
          <w:marTop w:val="0"/>
          <w:marBottom w:val="0"/>
          <w:divBdr>
            <w:top w:val="none" w:sz="0" w:space="0" w:color="auto"/>
            <w:left w:val="none" w:sz="0" w:space="0" w:color="auto"/>
            <w:bottom w:val="none" w:sz="0" w:space="0" w:color="auto"/>
            <w:right w:val="none" w:sz="0" w:space="0" w:color="auto"/>
          </w:divBdr>
        </w:div>
        <w:div w:id="1260677938">
          <w:marLeft w:val="0"/>
          <w:marRight w:val="0"/>
          <w:marTop w:val="0"/>
          <w:marBottom w:val="0"/>
          <w:divBdr>
            <w:top w:val="none" w:sz="0" w:space="0" w:color="auto"/>
            <w:left w:val="none" w:sz="0" w:space="0" w:color="auto"/>
            <w:bottom w:val="none" w:sz="0" w:space="0" w:color="auto"/>
            <w:right w:val="none" w:sz="0" w:space="0" w:color="auto"/>
          </w:divBdr>
        </w:div>
        <w:div w:id="2116092852">
          <w:marLeft w:val="0"/>
          <w:marRight w:val="0"/>
          <w:marTop w:val="0"/>
          <w:marBottom w:val="0"/>
          <w:divBdr>
            <w:top w:val="none" w:sz="0" w:space="0" w:color="auto"/>
            <w:left w:val="none" w:sz="0" w:space="0" w:color="auto"/>
            <w:bottom w:val="none" w:sz="0" w:space="0" w:color="auto"/>
            <w:right w:val="none" w:sz="0" w:space="0" w:color="auto"/>
          </w:divBdr>
        </w:div>
      </w:divsChild>
    </w:div>
    <w:div w:id="312222205">
      <w:marLeft w:val="-225"/>
      <w:marRight w:val="-225"/>
      <w:marTop w:val="0"/>
      <w:marBottom w:val="0"/>
      <w:divBdr>
        <w:top w:val="none" w:sz="0" w:space="0" w:color="auto"/>
        <w:left w:val="none" w:sz="0" w:space="0" w:color="auto"/>
        <w:bottom w:val="none" w:sz="0" w:space="0" w:color="auto"/>
        <w:right w:val="none" w:sz="0" w:space="0" w:color="auto"/>
      </w:divBdr>
      <w:divsChild>
        <w:div w:id="80952141">
          <w:marLeft w:val="0"/>
          <w:marRight w:val="0"/>
          <w:marTop w:val="0"/>
          <w:marBottom w:val="0"/>
          <w:divBdr>
            <w:top w:val="none" w:sz="0" w:space="0" w:color="auto"/>
            <w:left w:val="none" w:sz="0" w:space="0" w:color="auto"/>
            <w:bottom w:val="none" w:sz="0" w:space="0" w:color="auto"/>
            <w:right w:val="none" w:sz="0" w:space="0" w:color="auto"/>
          </w:divBdr>
        </w:div>
        <w:div w:id="289745539">
          <w:marLeft w:val="0"/>
          <w:marRight w:val="0"/>
          <w:marTop w:val="0"/>
          <w:marBottom w:val="0"/>
          <w:divBdr>
            <w:top w:val="none" w:sz="0" w:space="0" w:color="auto"/>
            <w:left w:val="none" w:sz="0" w:space="0" w:color="auto"/>
            <w:bottom w:val="none" w:sz="0" w:space="0" w:color="auto"/>
            <w:right w:val="none" w:sz="0" w:space="0" w:color="auto"/>
          </w:divBdr>
        </w:div>
        <w:div w:id="171459205">
          <w:marLeft w:val="0"/>
          <w:marRight w:val="0"/>
          <w:marTop w:val="0"/>
          <w:marBottom w:val="0"/>
          <w:divBdr>
            <w:top w:val="none" w:sz="0" w:space="0" w:color="auto"/>
            <w:left w:val="none" w:sz="0" w:space="0" w:color="auto"/>
            <w:bottom w:val="none" w:sz="0" w:space="0" w:color="auto"/>
            <w:right w:val="none" w:sz="0" w:space="0" w:color="auto"/>
          </w:divBdr>
        </w:div>
      </w:divsChild>
    </w:div>
    <w:div w:id="337117749">
      <w:marLeft w:val="-225"/>
      <w:marRight w:val="-225"/>
      <w:marTop w:val="0"/>
      <w:marBottom w:val="0"/>
      <w:divBdr>
        <w:top w:val="none" w:sz="0" w:space="0" w:color="auto"/>
        <w:left w:val="none" w:sz="0" w:space="0" w:color="auto"/>
        <w:bottom w:val="none" w:sz="0" w:space="0" w:color="auto"/>
        <w:right w:val="none" w:sz="0" w:space="0" w:color="auto"/>
      </w:divBdr>
      <w:divsChild>
        <w:div w:id="2071536833">
          <w:marLeft w:val="0"/>
          <w:marRight w:val="0"/>
          <w:marTop w:val="0"/>
          <w:marBottom w:val="0"/>
          <w:divBdr>
            <w:top w:val="none" w:sz="0" w:space="0" w:color="auto"/>
            <w:left w:val="none" w:sz="0" w:space="0" w:color="auto"/>
            <w:bottom w:val="none" w:sz="0" w:space="0" w:color="auto"/>
            <w:right w:val="none" w:sz="0" w:space="0" w:color="auto"/>
          </w:divBdr>
          <w:divsChild>
            <w:div w:id="735013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832639">
      <w:marLeft w:val="-225"/>
      <w:marRight w:val="-225"/>
      <w:marTop w:val="0"/>
      <w:marBottom w:val="0"/>
      <w:divBdr>
        <w:top w:val="none" w:sz="0" w:space="0" w:color="auto"/>
        <w:left w:val="none" w:sz="0" w:space="0" w:color="auto"/>
        <w:bottom w:val="none" w:sz="0" w:space="0" w:color="auto"/>
        <w:right w:val="none" w:sz="0" w:space="0" w:color="auto"/>
      </w:divBdr>
      <w:divsChild>
        <w:div w:id="647127077">
          <w:marLeft w:val="0"/>
          <w:marRight w:val="0"/>
          <w:marTop w:val="0"/>
          <w:marBottom w:val="0"/>
          <w:divBdr>
            <w:top w:val="none" w:sz="0" w:space="0" w:color="auto"/>
            <w:left w:val="none" w:sz="0" w:space="0" w:color="auto"/>
            <w:bottom w:val="none" w:sz="0" w:space="0" w:color="auto"/>
            <w:right w:val="none" w:sz="0" w:space="0" w:color="auto"/>
          </w:divBdr>
        </w:div>
        <w:div w:id="442186160">
          <w:marLeft w:val="0"/>
          <w:marRight w:val="0"/>
          <w:marTop w:val="0"/>
          <w:marBottom w:val="0"/>
          <w:divBdr>
            <w:top w:val="none" w:sz="0" w:space="0" w:color="auto"/>
            <w:left w:val="none" w:sz="0" w:space="0" w:color="auto"/>
            <w:bottom w:val="none" w:sz="0" w:space="0" w:color="auto"/>
            <w:right w:val="none" w:sz="0" w:space="0" w:color="auto"/>
          </w:divBdr>
        </w:div>
        <w:div w:id="561059215">
          <w:marLeft w:val="0"/>
          <w:marRight w:val="0"/>
          <w:marTop w:val="0"/>
          <w:marBottom w:val="0"/>
          <w:divBdr>
            <w:top w:val="none" w:sz="0" w:space="0" w:color="auto"/>
            <w:left w:val="none" w:sz="0" w:space="0" w:color="auto"/>
            <w:bottom w:val="none" w:sz="0" w:space="0" w:color="auto"/>
            <w:right w:val="none" w:sz="0" w:space="0" w:color="auto"/>
          </w:divBdr>
        </w:div>
      </w:divsChild>
    </w:div>
    <w:div w:id="348222222">
      <w:marLeft w:val="-225"/>
      <w:marRight w:val="-225"/>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 w:id="575362823">
          <w:marLeft w:val="0"/>
          <w:marRight w:val="0"/>
          <w:marTop w:val="0"/>
          <w:marBottom w:val="0"/>
          <w:divBdr>
            <w:top w:val="none" w:sz="0" w:space="0" w:color="auto"/>
            <w:left w:val="none" w:sz="0" w:space="0" w:color="auto"/>
            <w:bottom w:val="none" w:sz="0" w:space="0" w:color="auto"/>
            <w:right w:val="none" w:sz="0" w:space="0" w:color="auto"/>
          </w:divBdr>
        </w:div>
        <w:div w:id="1470516940">
          <w:marLeft w:val="0"/>
          <w:marRight w:val="0"/>
          <w:marTop w:val="0"/>
          <w:marBottom w:val="0"/>
          <w:divBdr>
            <w:top w:val="none" w:sz="0" w:space="0" w:color="auto"/>
            <w:left w:val="none" w:sz="0" w:space="0" w:color="auto"/>
            <w:bottom w:val="none" w:sz="0" w:space="0" w:color="auto"/>
            <w:right w:val="none" w:sz="0" w:space="0" w:color="auto"/>
          </w:divBdr>
        </w:div>
      </w:divsChild>
    </w:div>
    <w:div w:id="348334065">
      <w:marLeft w:val="-225"/>
      <w:marRight w:val="-225"/>
      <w:marTop w:val="0"/>
      <w:marBottom w:val="300"/>
      <w:divBdr>
        <w:top w:val="none" w:sz="0" w:space="0" w:color="auto"/>
        <w:left w:val="none" w:sz="0" w:space="0" w:color="auto"/>
        <w:bottom w:val="none" w:sz="0" w:space="0" w:color="auto"/>
        <w:right w:val="none" w:sz="0" w:space="0" w:color="auto"/>
      </w:divBdr>
      <w:divsChild>
        <w:div w:id="314921166">
          <w:marLeft w:val="0"/>
          <w:marRight w:val="0"/>
          <w:marTop w:val="0"/>
          <w:marBottom w:val="0"/>
          <w:divBdr>
            <w:top w:val="none" w:sz="0" w:space="0" w:color="auto"/>
            <w:left w:val="none" w:sz="0" w:space="0" w:color="auto"/>
            <w:bottom w:val="none" w:sz="0" w:space="0" w:color="auto"/>
            <w:right w:val="none" w:sz="0" w:space="0" w:color="auto"/>
          </w:divBdr>
        </w:div>
      </w:divsChild>
    </w:div>
    <w:div w:id="360784025">
      <w:marLeft w:val="-225"/>
      <w:marRight w:val="-225"/>
      <w:marTop w:val="0"/>
      <w:marBottom w:val="0"/>
      <w:divBdr>
        <w:top w:val="none" w:sz="0" w:space="0" w:color="auto"/>
        <w:left w:val="none" w:sz="0" w:space="0" w:color="auto"/>
        <w:bottom w:val="none" w:sz="0" w:space="0" w:color="auto"/>
        <w:right w:val="none" w:sz="0" w:space="0" w:color="auto"/>
      </w:divBdr>
      <w:divsChild>
        <w:div w:id="9189951">
          <w:marLeft w:val="0"/>
          <w:marRight w:val="0"/>
          <w:marTop w:val="0"/>
          <w:marBottom w:val="0"/>
          <w:divBdr>
            <w:top w:val="none" w:sz="0" w:space="0" w:color="auto"/>
            <w:left w:val="none" w:sz="0" w:space="0" w:color="auto"/>
            <w:bottom w:val="none" w:sz="0" w:space="0" w:color="auto"/>
            <w:right w:val="none" w:sz="0" w:space="0" w:color="auto"/>
          </w:divBdr>
        </w:div>
        <w:div w:id="473067445">
          <w:marLeft w:val="0"/>
          <w:marRight w:val="0"/>
          <w:marTop w:val="0"/>
          <w:marBottom w:val="0"/>
          <w:divBdr>
            <w:top w:val="none" w:sz="0" w:space="0" w:color="auto"/>
            <w:left w:val="none" w:sz="0" w:space="0" w:color="auto"/>
            <w:bottom w:val="none" w:sz="0" w:space="0" w:color="auto"/>
            <w:right w:val="none" w:sz="0" w:space="0" w:color="auto"/>
          </w:divBdr>
        </w:div>
        <w:div w:id="418066492">
          <w:marLeft w:val="0"/>
          <w:marRight w:val="0"/>
          <w:marTop w:val="0"/>
          <w:marBottom w:val="0"/>
          <w:divBdr>
            <w:top w:val="none" w:sz="0" w:space="0" w:color="auto"/>
            <w:left w:val="none" w:sz="0" w:space="0" w:color="auto"/>
            <w:bottom w:val="none" w:sz="0" w:space="0" w:color="auto"/>
            <w:right w:val="none" w:sz="0" w:space="0" w:color="auto"/>
          </w:divBdr>
        </w:div>
      </w:divsChild>
    </w:div>
    <w:div w:id="529102642">
      <w:marLeft w:val="-225"/>
      <w:marRight w:val="-225"/>
      <w:marTop w:val="0"/>
      <w:marBottom w:val="300"/>
      <w:divBdr>
        <w:top w:val="none" w:sz="0" w:space="0" w:color="auto"/>
        <w:left w:val="none" w:sz="0" w:space="0" w:color="auto"/>
        <w:bottom w:val="none" w:sz="0" w:space="0" w:color="auto"/>
        <w:right w:val="none" w:sz="0" w:space="0" w:color="auto"/>
      </w:divBdr>
      <w:divsChild>
        <w:div w:id="2055156243">
          <w:marLeft w:val="0"/>
          <w:marRight w:val="0"/>
          <w:marTop w:val="0"/>
          <w:marBottom w:val="0"/>
          <w:divBdr>
            <w:top w:val="none" w:sz="0" w:space="0" w:color="auto"/>
            <w:left w:val="none" w:sz="0" w:space="0" w:color="auto"/>
            <w:bottom w:val="none" w:sz="0" w:space="0" w:color="auto"/>
            <w:right w:val="none" w:sz="0" w:space="0" w:color="auto"/>
          </w:divBdr>
        </w:div>
      </w:divsChild>
    </w:div>
    <w:div w:id="552084678">
      <w:marLeft w:val="-225"/>
      <w:marRight w:val="-225"/>
      <w:marTop w:val="0"/>
      <w:marBottom w:val="300"/>
      <w:divBdr>
        <w:top w:val="none" w:sz="0" w:space="0" w:color="auto"/>
        <w:left w:val="none" w:sz="0" w:space="0" w:color="auto"/>
        <w:bottom w:val="none" w:sz="0" w:space="0" w:color="auto"/>
        <w:right w:val="none" w:sz="0" w:space="0" w:color="auto"/>
      </w:divBdr>
      <w:divsChild>
        <w:div w:id="245261173">
          <w:marLeft w:val="0"/>
          <w:marRight w:val="0"/>
          <w:marTop w:val="0"/>
          <w:marBottom w:val="0"/>
          <w:divBdr>
            <w:top w:val="none" w:sz="0" w:space="0" w:color="auto"/>
            <w:left w:val="none" w:sz="0" w:space="0" w:color="auto"/>
            <w:bottom w:val="none" w:sz="0" w:space="0" w:color="auto"/>
            <w:right w:val="none" w:sz="0" w:space="0" w:color="auto"/>
          </w:divBdr>
        </w:div>
      </w:divsChild>
    </w:div>
    <w:div w:id="615529645">
      <w:marLeft w:val="-225"/>
      <w:marRight w:val="-225"/>
      <w:marTop w:val="0"/>
      <w:marBottom w:val="0"/>
      <w:divBdr>
        <w:top w:val="none" w:sz="0" w:space="0" w:color="auto"/>
        <w:left w:val="none" w:sz="0" w:space="0" w:color="auto"/>
        <w:bottom w:val="none" w:sz="0" w:space="0" w:color="auto"/>
        <w:right w:val="none" w:sz="0" w:space="0" w:color="auto"/>
      </w:divBdr>
      <w:divsChild>
        <w:div w:id="993676608">
          <w:marLeft w:val="0"/>
          <w:marRight w:val="0"/>
          <w:marTop w:val="0"/>
          <w:marBottom w:val="0"/>
          <w:divBdr>
            <w:top w:val="none" w:sz="0" w:space="0" w:color="auto"/>
            <w:left w:val="none" w:sz="0" w:space="0" w:color="auto"/>
            <w:bottom w:val="none" w:sz="0" w:space="0" w:color="auto"/>
            <w:right w:val="none" w:sz="0" w:space="0" w:color="auto"/>
          </w:divBdr>
          <w:divsChild>
            <w:div w:id="1946571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8438193">
      <w:marLeft w:val="-225"/>
      <w:marRight w:val="-225"/>
      <w:marTop w:val="0"/>
      <w:marBottom w:val="300"/>
      <w:divBdr>
        <w:top w:val="none" w:sz="0" w:space="0" w:color="auto"/>
        <w:left w:val="none" w:sz="0" w:space="0" w:color="auto"/>
        <w:bottom w:val="none" w:sz="0" w:space="0" w:color="auto"/>
        <w:right w:val="none" w:sz="0" w:space="0" w:color="auto"/>
      </w:divBdr>
      <w:divsChild>
        <w:div w:id="1151410619">
          <w:marLeft w:val="0"/>
          <w:marRight w:val="0"/>
          <w:marTop w:val="0"/>
          <w:marBottom w:val="0"/>
          <w:divBdr>
            <w:top w:val="none" w:sz="0" w:space="0" w:color="auto"/>
            <w:left w:val="none" w:sz="0" w:space="0" w:color="auto"/>
            <w:bottom w:val="none" w:sz="0" w:space="0" w:color="auto"/>
            <w:right w:val="none" w:sz="0" w:space="0" w:color="auto"/>
          </w:divBdr>
        </w:div>
      </w:divsChild>
    </w:div>
    <w:div w:id="770853006">
      <w:marLeft w:val="-225"/>
      <w:marRight w:val="-225"/>
      <w:marTop w:val="0"/>
      <w:marBottom w:val="0"/>
      <w:divBdr>
        <w:top w:val="none" w:sz="0" w:space="0" w:color="auto"/>
        <w:left w:val="none" w:sz="0" w:space="0" w:color="auto"/>
        <w:bottom w:val="none" w:sz="0" w:space="0" w:color="auto"/>
        <w:right w:val="none" w:sz="0" w:space="0" w:color="auto"/>
      </w:divBdr>
      <w:divsChild>
        <w:div w:id="1676180916">
          <w:marLeft w:val="0"/>
          <w:marRight w:val="0"/>
          <w:marTop w:val="0"/>
          <w:marBottom w:val="0"/>
          <w:divBdr>
            <w:top w:val="none" w:sz="0" w:space="0" w:color="auto"/>
            <w:left w:val="none" w:sz="0" w:space="0" w:color="auto"/>
            <w:bottom w:val="none" w:sz="0" w:space="0" w:color="auto"/>
            <w:right w:val="none" w:sz="0" w:space="0" w:color="auto"/>
          </w:divBdr>
        </w:div>
        <w:div w:id="93979252">
          <w:marLeft w:val="0"/>
          <w:marRight w:val="0"/>
          <w:marTop w:val="0"/>
          <w:marBottom w:val="0"/>
          <w:divBdr>
            <w:top w:val="none" w:sz="0" w:space="0" w:color="auto"/>
            <w:left w:val="none" w:sz="0" w:space="0" w:color="auto"/>
            <w:bottom w:val="none" w:sz="0" w:space="0" w:color="auto"/>
            <w:right w:val="none" w:sz="0" w:space="0" w:color="auto"/>
          </w:divBdr>
        </w:div>
        <w:div w:id="377969421">
          <w:marLeft w:val="0"/>
          <w:marRight w:val="0"/>
          <w:marTop w:val="0"/>
          <w:marBottom w:val="0"/>
          <w:divBdr>
            <w:top w:val="none" w:sz="0" w:space="0" w:color="auto"/>
            <w:left w:val="none" w:sz="0" w:space="0" w:color="auto"/>
            <w:bottom w:val="none" w:sz="0" w:space="0" w:color="auto"/>
            <w:right w:val="none" w:sz="0" w:space="0" w:color="auto"/>
          </w:divBdr>
        </w:div>
      </w:divsChild>
    </w:div>
    <w:div w:id="787166987">
      <w:marLeft w:val="-225"/>
      <w:marRight w:val="-225"/>
      <w:marTop w:val="0"/>
      <w:marBottom w:val="0"/>
      <w:divBdr>
        <w:top w:val="none" w:sz="0" w:space="0" w:color="auto"/>
        <w:left w:val="none" w:sz="0" w:space="0" w:color="auto"/>
        <w:bottom w:val="none" w:sz="0" w:space="0" w:color="auto"/>
        <w:right w:val="none" w:sz="0" w:space="0" w:color="auto"/>
      </w:divBdr>
      <w:divsChild>
        <w:div w:id="381172143">
          <w:marLeft w:val="0"/>
          <w:marRight w:val="0"/>
          <w:marTop w:val="0"/>
          <w:marBottom w:val="0"/>
          <w:divBdr>
            <w:top w:val="none" w:sz="0" w:space="0" w:color="auto"/>
            <w:left w:val="none" w:sz="0" w:space="0" w:color="auto"/>
            <w:bottom w:val="none" w:sz="0" w:space="0" w:color="auto"/>
            <w:right w:val="none" w:sz="0" w:space="0" w:color="auto"/>
          </w:divBdr>
        </w:div>
        <w:div w:id="391736641">
          <w:marLeft w:val="0"/>
          <w:marRight w:val="0"/>
          <w:marTop w:val="0"/>
          <w:marBottom w:val="0"/>
          <w:divBdr>
            <w:top w:val="none" w:sz="0" w:space="0" w:color="auto"/>
            <w:left w:val="none" w:sz="0" w:space="0" w:color="auto"/>
            <w:bottom w:val="none" w:sz="0" w:space="0" w:color="auto"/>
            <w:right w:val="none" w:sz="0" w:space="0" w:color="auto"/>
          </w:divBdr>
        </w:div>
        <w:div w:id="57024292">
          <w:marLeft w:val="0"/>
          <w:marRight w:val="0"/>
          <w:marTop w:val="0"/>
          <w:marBottom w:val="0"/>
          <w:divBdr>
            <w:top w:val="none" w:sz="0" w:space="0" w:color="auto"/>
            <w:left w:val="none" w:sz="0" w:space="0" w:color="auto"/>
            <w:bottom w:val="none" w:sz="0" w:space="0" w:color="auto"/>
            <w:right w:val="none" w:sz="0" w:space="0" w:color="auto"/>
          </w:divBdr>
        </w:div>
      </w:divsChild>
    </w:div>
    <w:div w:id="803348870">
      <w:marLeft w:val="-225"/>
      <w:marRight w:val="-225"/>
      <w:marTop w:val="0"/>
      <w:marBottom w:val="0"/>
      <w:divBdr>
        <w:top w:val="none" w:sz="0" w:space="0" w:color="auto"/>
        <w:left w:val="none" w:sz="0" w:space="0" w:color="auto"/>
        <w:bottom w:val="none" w:sz="0" w:space="0" w:color="auto"/>
        <w:right w:val="none" w:sz="0" w:space="0" w:color="auto"/>
      </w:divBdr>
      <w:divsChild>
        <w:div w:id="2043437604">
          <w:marLeft w:val="0"/>
          <w:marRight w:val="0"/>
          <w:marTop w:val="0"/>
          <w:marBottom w:val="0"/>
          <w:divBdr>
            <w:top w:val="none" w:sz="0" w:space="0" w:color="auto"/>
            <w:left w:val="none" w:sz="0" w:space="0" w:color="auto"/>
            <w:bottom w:val="none" w:sz="0" w:space="0" w:color="auto"/>
            <w:right w:val="none" w:sz="0" w:space="0" w:color="auto"/>
          </w:divBdr>
          <w:divsChild>
            <w:div w:id="29244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096144">
      <w:marLeft w:val="0"/>
      <w:marRight w:val="0"/>
      <w:marTop w:val="300"/>
      <w:marBottom w:val="0"/>
      <w:divBdr>
        <w:top w:val="none" w:sz="0" w:space="0" w:color="auto"/>
        <w:left w:val="none" w:sz="0" w:space="0" w:color="auto"/>
        <w:bottom w:val="none" w:sz="0" w:space="0" w:color="auto"/>
        <w:right w:val="none" w:sz="0" w:space="0" w:color="auto"/>
      </w:divBdr>
    </w:div>
    <w:div w:id="869416551">
      <w:marLeft w:val="-225"/>
      <w:marRight w:val="-225"/>
      <w:marTop w:val="0"/>
      <w:marBottom w:val="0"/>
      <w:divBdr>
        <w:top w:val="none" w:sz="0" w:space="0" w:color="auto"/>
        <w:left w:val="none" w:sz="0" w:space="0" w:color="auto"/>
        <w:bottom w:val="none" w:sz="0" w:space="0" w:color="auto"/>
        <w:right w:val="none" w:sz="0" w:space="0" w:color="auto"/>
      </w:divBdr>
      <w:divsChild>
        <w:div w:id="205994738">
          <w:marLeft w:val="0"/>
          <w:marRight w:val="0"/>
          <w:marTop w:val="0"/>
          <w:marBottom w:val="0"/>
          <w:divBdr>
            <w:top w:val="none" w:sz="0" w:space="0" w:color="auto"/>
            <w:left w:val="none" w:sz="0" w:space="0" w:color="auto"/>
            <w:bottom w:val="none" w:sz="0" w:space="0" w:color="auto"/>
            <w:right w:val="none" w:sz="0" w:space="0" w:color="auto"/>
          </w:divBdr>
        </w:div>
        <w:div w:id="1834490505">
          <w:marLeft w:val="0"/>
          <w:marRight w:val="0"/>
          <w:marTop w:val="0"/>
          <w:marBottom w:val="0"/>
          <w:divBdr>
            <w:top w:val="none" w:sz="0" w:space="0" w:color="auto"/>
            <w:left w:val="none" w:sz="0" w:space="0" w:color="auto"/>
            <w:bottom w:val="none" w:sz="0" w:space="0" w:color="auto"/>
            <w:right w:val="none" w:sz="0" w:space="0" w:color="auto"/>
          </w:divBdr>
        </w:div>
        <w:div w:id="450829692">
          <w:marLeft w:val="0"/>
          <w:marRight w:val="0"/>
          <w:marTop w:val="0"/>
          <w:marBottom w:val="0"/>
          <w:divBdr>
            <w:top w:val="none" w:sz="0" w:space="0" w:color="auto"/>
            <w:left w:val="none" w:sz="0" w:space="0" w:color="auto"/>
            <w:bottom w:val="none" w:sz="0" w:space="0" w:color="auto"/>
            <w:right w:val="none" w:sz="0" w:space="0" w:color="auto"/>
          </w:divBdr>
        </w:div>
      </w:divsChild>
    </w:div>
    <w:div w:id="904223527">
      <w:marLeft w:val="-225"/>
      <w:marRight w:val="-225"/>
      <w:marTop w:val="0"/>
      <w:marBottom w:val="0"/>
      <w:divBdr>
        <w:top w:val="none" w:sz="0" w:space="0" w:color="auto"/>
        <w:left w:val="none" w:sz="0" w:space="0" w:color="auto"/>
        <w:bottom w:val="none" w:sz="0" w:space="0" w:color="auto"/>
        <w:right w:val="none" w:sz="0" w:space="0" w:color="auto"/>
      </w:divBdr>
      <w:divsChild>
        <w:div w:id="344602303">
          <w:marLeft w:val="0"/>
          <w:marRight w:val="0"/>
          <w:marTop w:val="0"/>
          <w:marBottom w:val="0"/>
          <w:divBdr>
            <w:top w:val="none" w:sz="0" w:space="0" w:color="auto"/>
            <w:left w:val="none" w:sz="0" w:space="0" w:color="auto"/>
            <w:bottom w:val="none" w:sz="0" w:space="0" w:color="auto"/>
            <w:right w:val="none" w:sz="0" w:space="0" w:color="auto"/>
          </w:divBdr>
        </w:div>
        <w:div w:id="1237856991">
          <w:marLeft w:val="0"/>
          <w:marRight w:val="0"/>
          <w:marTop w:val="0"/>
          <w:marBottom w:val="0"/>
          <w:divBdr>
            <w:top w:val="none" w:sz="0" w:space="0" w:color="auto"/>
            <w:left w:val="none" w:sz="0" w:space="0" w:color="auto"/>
            <w:bottom w:val="none" w:sz="0" w:space="0" w:color="auto"/>
            <w:right w:val="none" w:sz="0" w:space="0" w:color="auto"/>
          </w:divBdr>
        </w:div>
        <w:div w:id="803231882">
          <w:marLeft w:val="0"/>
          <w:marRight w:val="0"/>
          <w:marTop w:val="0"/>
          <w:marBottom w:val="0"/>
          <w:divBdr>
            <w:top w:val="none" w:sz="0" w:space="0" w:color="auto"/>
            <w:left w:val="none" w:sz="0" w:space="0" w:color="auto"/>
            <w:bottom w:val="none" w:sz="0" w:space="0" w:color="auto"/>
            <w:right w:val="none" w:sz="0" w:space="0" w:color="auto"/>
          </w:divBdr>
        </w:div>
      </w:divsChild>
    </w:div>
    <w:div w:id="1198860044">
      <w:marLeft w:val="-225"/>
      <w:marRight w:val="-225"/>
      <w:marTop w:val="0"/>
      <w:marBottom w:val="0"/>
      <w:divBdr>
        <w:top w:val="none" w:sz="0" w:space="0" w:color="auto"/>
        <w:left w:val="none" w:sz="0" w:space="0" w:color="auto"/>
        <w:bottom w:val="none" w:sz="0" w:space="0" w:color="auto"/>
        <w:right w:val="none" w:sz="0" w:space="0" w:color="auto"/>
      </w:divBdr>
      <w:divsChild>
        <w:div w:id="1938829450">
          <w:marLeft w:val="0"/>
          <w:marRight w:val="0"/>
          <w:marTop w:val="0"/>
          <w:marBottom w:val="0"/>
          <w:divBdr>
            <w:top w:val="none" w:sz="0" w:space="0" w:color="auto"/>
            <w:left w:val="none" w:sz="0" w:space="0" w:color="auto"/>
            <w:bottom w:val="none" w:sz="0" w:space="0" w:color="auto"/>
            <w:right w:val="none" w:sz="0" w:space="0" w:color="auto"/>
          </w:divBdr>
          <w:divsChild>
            <w:div w:id="132982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314870">
      <w:marLeft w:val="-225"/>
      <w:marRight w:val="-225"/>
      <w:marTop w:val="0"/>
      <w:marBottom w:val="0"/>
      <w:divBdr>
        <w:top w:val="none" w:sz="0" w:space="0" w:color="auto"/>
        <w:left w:val="none" w:sz="0" w:space="0" w:color="auto"/>
        <w:bottom w:val="none" w:sz="0" w:space="0" w:color="auto"/>
        <w:right w:val="none" w:sz="0" w:space="0" w:color="auto"/>
      </w:divBdr>
      <w:divsChild>
        <w:div w:id="269240417">
          <w:marLeft w:val="0"/>
          <w:marRight w:val="0"/>
          <w:marTop w:val="0"/>
          <w:marBottom w:val="0"/>
          <w:divBdr>
            <w:top w:val="none" w:sz="0" w:space="0" w:color="auto"/>
            <w:left w:val="none" w:sz="0" w:space="0" w:color="auto"/>
            <w:bottom w:val="none" w:sz="0" w:space="0" w:color="auto"/>
            <w:right w:val="none" w:sz="0" w:space="0" w:color="auto"/>
          </w:divBdr>
        </w:div>
        <w:div w:id="1180704009">
          <w:marLeft w:val="0"/>
          <w:marRight w:val="0"/>
          <w:marTop w:val="0"/>
          <w:marBottom w:val="0"/>
          <w:divBdr>
            <w:top w:val="none" w:sz="0" w:space="0" w:color="auto"/>
            <w:left w:val="none" w:sz="0" w:space="0" w:color="auto"/>
            <w:bottom w:val="none" w:sz="0" w:space="0" w:color="auto"/>
            <w:right w:val="none" w:sz="0" w:space="0" w:color="auto"/>
          </w:divBdr>
        </w:div>
        <w:div w:id="1980380709">
          <w:marLeft w:val="0"/>
          <w:marRight w:val="0"/>
          <w:marTop w:val="0"/>
          <w:marBottom w:val="0"/>
          <w:divBdr>
            <w:top w:val="none" w:sz="0" w:space="0" w:color="auto"/>
            <w:left w:val="none" w:sz="0" w:space="0" w:color="auto"/>
            <w:bottom w:val="none" w:sz="0" w:space="0" w:color="auto"/>
            <w:right w:val="none" w:sz="0" w:space="0" w:color="auto"/>
          </w:divBdr>
        </w:div>
      </w:divsChild>
    </w:div>
    <w:div w:id="1330672759">
      <w:marLeft w:val="-225"/>
      <w:marRight w:val="-225"/>
      <w:marTop w:val="0"/>
      <w:marBottom w:val="300"/>
      <w:divBdr>
        <w:top w:val="none" w:sz="0" w:space="0" w:color="auto"/>
        <w:left w:val="none" w:sz="0" w:space="0" w:color="auto"/>
        <w:bottom w:val="none" w:sz="0" w:space="0" w:color="auto"/>
        <w:right w:val="none" w:sz="0" w:space="0" w:color="auto"/>
      </w:divBdr>
      <w:divsChild>
        <w:div w:id="2134060060">
          <w:marLeft w:val="0"/>
          <w:marRight w:val="0"/>
          <w:marTop w:val="0"/>
          <w:marBottom w:val="0"/>
          <w:divBdr>
            <w:top w:val="none" w:sz="0" w:space="0" w:color="auto"/>
            <w:left w:val="none" w:sz="0" w:space="0" w:color="auto"/>
            <w:bottom w:val="none" w:sz="0" w:space="0" w:color="auto"/>
            <w:right w:val="none" w:sz="0" w:space="0" w:color="auto"/>
          </w:divBdr>
        </w:div>
      </w:divsChild>
    </w:div>
    <w:div w:id="1362510820">
      <w:marLeft w:val="-225"/>
      <w:marRight w:val="-225"/>
      <w:marTop w:val="0"/>
      <w:marBottom w:val="0"/>
      <w:divBdr>
        <w:top w:val="none" w:sz="0" w:space="0" w:color="auto"/>
        <w:left w:val="none" w:sz="0" w:space="0" w:color="auto"/>
        <w:bottom w:val="none" w:sz="0" w:space="0" w:color="auto"/>
        <w:right w:val="none" w:sz="0" w:space="0" w:color="auto"/>
      </w:divBdr>
      <w:divsChild>
        <w:div w:id="441729482">
          <w:marLeft w:val="0"/>
          <w:marRight w:val="0"/>
          <w:marTop w:val="0"/>
          <w:marBottom w:val="0"/>
          <w:divBdr>
            <w:top w:val="none" w:sz="0" w:space="0" w:color="auto"/>
            <w:left w:val="none" w:sz="0" w:space="0" w:color="auto"/>
            <w:bottom w:val="none" w:sz="0" w:space="0" w:color="auto"/>
            <w:right w:val="none" w:sz="0" w:space="0" w:color="auto"/>
          </w:divBdr>
        </w:div>
        <w:div w:id="93669539">
          <w:marLeft w:val="0"/>
          <w:marRight w:val="0"/>
          <w:marTop w:val="0"/>
          <w:marBottom w:val="0"/>
          <w:divBdr>
            <w:top w:val="none" w:sz="0" w:space="0" w:color="auto"/>
            <w:left w:val="none" w:sz="0" w:space="0" w:color="auto"/>
            <w:bottom w:val="none" w:sz="0" w:space="0" w:color="auto"/>
            <w:right w:val="none" w:sz="0" w:space="0" w:color="auto"/>
          </w:divBdr>
        </w:div>
        <w:div w:id="1087189941">
          <w:marLeft w:val="0"/>
          <w:marRight w:val="0"/>
          <w:marTop w:val="0"/>
          <w:marBottom w:val="0"/>
          <w:divBdr>
            <w:top w:val="none" w:sz="0" w:space="0" w:color="auto"/>
            <w:left w:val="none" w:sz="0" w:space="0" w:color="auto"/>
            <w:bottom w:val="none" w:sz="0" w:space="0" w:color="auto"/>
            <w:right w:val="none" w:sz="0" w:space="0" w:color="auto"/>
          </w:divBdr>
        </w:div>
      </w:divsChild>
    </w:div>
    <w:div w:id="1374571786">
      <w:marLeft w:val="-225"/>
      <w:marRight w:val="-225"/>
      <w:marTop w:val="0"/>
      <w:marBottom w:val="0"/>
      <w:divBdr>
        <w:top w:val="none" w:sz="0" w:space="0" w:color="auto"/>
        <w:left w:val="none" w:sz="0" w:space="0" w:color="auto"/>
        <w:bottom w:val="none" w:sz="0" w:space="0" w:color="auto"/>
        <w:right w:val="none" w:sz="0" w:space="0" w:color="auto"/>
      </w:divBdr>
      <w:divsChild>
        <w:div w:id="503135387">
          <w:marLeft w:val="0"/>
          <w:marRight w:val="0"/>
          <w:marTop w:val="0"/>
          <w:marBottom w:val="0"/>
          <w:divBdr>
            <w:top w:val="none" w:sz="0" w:space="0" w:color="auto"/>
            <w:left w:val="none" w:sz="0" w:space="0" w:color="auto"/>
            <w:bottom w:val="none" w:sz="0" w:space="0" w:color="auto"/>
            <w:right w:val="none" w:sz="0" w:space="0" w:color="auto"/>
          </w:divBdr>
        </w:div>
        <w:div w:id="744034117">
          <w:marLeft w:val="0"/>
          <w:marRight w:val="0"/>
          <w:marTop w:val="0"/>
          <w:marBottom w:val="0"/>
          <w:divBdr>
            <w:top w:val="none" w:sz="0" w:space="0" w:color="auto"/>
            <w:left w:val="none" w:sz="0" w:space="0" w:color="auto"/>
            <w:bottom w:val="none" w:sz="0" w:space="0" w:color="auto"/>
            <w:right w:val="none" w:sz="0" w:space="0" w:color="auto"/>
          </w:divBdr>
        </w:div>
        <w:div w:id="1608542104">
          <w:marLeft w:val="0"/>
          <w:marRight w:val="0"/>
          <w:marTop w:val="0"/>
          <w:marBottom w:val="0"/>
          <w:divBdr>
            <w:top w:val="none" w:sz="0" w:space="0" w:color="auto"/>
            <w:left w:val="none" w:sz="0" w:space="0" w:color="auto"/>
            <w:bottom w:val="none" w:sz="0" w:space="0" w:color="auto"/>
            <w:right w:val="none" w:sz="0" w:space="0" w:color="auto"/>
          </w:divBdr>
        </w:div>
      </w:divsChild>
    </w:div>
    <w:div w:id="1383869530">
      <w:marLeft w:val="-225"/>
      <w:marRight w:val="-225"/>
      <w:marTop w:val="0"/>
      <w:marBottom w:val="0"/>
      <w:divBdr>
        <w:top w:val="none" w:sz="0" w:space="0" w:color="auto"/>
        <w:left w:val="none" w:sz="0" w:space="0" w:color="auto"/>
        <w:bottom w:val="none" w:sz="0" w:space="0" w:color="auto"/>
        <w:right w:val="none" w:sz="0" w:space="0" w:color="auto"/>
      </w:divBdr>
      <w:divsChild>
        <w:div w:id="300426710">
          <w:marLeft w:val="0"/>
          <w:marRight w:val="0"/>
          <w:marTop w:val="0"/>
          <w:marBottom w:val="0"/>
          <w:divBdr>
            <w:top w:val="none" w:sz="0" w:space="0" w:color="auto"/>
            <w:left w:val="none" w:sz="0" w:space="0" w:color="auto"/>
            <w:bottom w:val="none" w:sz="0" w:space="0" w:color="auto"/>
            <w:right w:val="none" w:sz="0" w:space="0" w:color="auto"/>
          </w:divBdr>
        </w:div>
        <w:div w:id="167714692">
          <w:marLeft w:val="0"/>
          <w:marRight w:val="0"/>
          <w:marTop w:val="0"/>
          <w:marBottom w:val="0"/>
          <w:divBdr>
            <w:top w:val="none" w:sz="0" w:space="0" w:color="auto"/>
            <w:left w:val="none" w:sz="0" w:space="0" w:color="auto"/>
            <w:bottom w:val="none" w:sz="0" w:space="0" w:color="auto"/>
            <w:right w:val="none" w:sz="0" w:space="0" w:color="auto"/>
          </w:divBdr>
        </w:div>
        <w:div w:id="595746695">
          <w:marLeft w:val="0"/>
          <w:marRight w:val="0"/>
          <w:marTop w:val="0"/>
          <w:marBottom w:val="0"/>
          <w:divBdr>
            <w:top w:val="none" w:sz="0" w:space="0" w:color="auto"/>
            <w:left w:val="none" w:sz="0" w:space="0" w:color="auto"/>
            <w:bottom w:val="none" w:sz="0" w:space="0" w:color="auto"/>
            <w:right w:val="none" w:sz="0" w:space="0" w:color="auto"/>
          </w:divBdr>
        </w:div>
      </w:divsChild>
    </w:div>
    <w:div w:id="1755007332">
      <w:marLeft w:val="-225"/>
      <w:marRight w:val="-225"/>
      <w:marTop w:val="0"/>
      <w:marBottom w:val="0"/>
      <w:divBdr>
        <w:top w:val="none" w:sz="0" w:space="0" w:color="auto"/>
        <w:left w:val="none" w:sz="0" w:space="0" w:color="auto"/>
        <w:bottom w:val="none" w:sz="0" w:space="0" w:color="auto"/>
        <w:right w:val="none" w:sz="0" w:space="0" w:color="auto"/>
      </w:divBdr>
      <w:divsChild>
        <w:div w:id="2127458655">
          <w:marLeft w:val="0"/>
          <w:marRight w:val="0"/>
          <w:marTop w:val="0"/>
          <w:marBottom w:val="0"/>
          <w:divBdr>
            <w:top w:val="none" w:sz="0" w:space="0" w:color="auto"/>
            <w:left w:val="none" w:sz="0" w:space="0" w:color="auto"/>
            <w:bottom w:val="none" w:sz="0" w:space="0" w:color="auto"/>
            <w:right w:val="none" w:sz="0" w:space="0" w:color="auto"/>
          </w:divBdr>
          <w:divsChild>
            <w:div w:id="1500580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4244273">
      <w:marLeft w:val="-225"/>
      <w:marRight w:val="-225"/>
      <w:marTop w:val="0"/>
      <w:marBottom w:val="0"/>
      <w:divBdr>
        <w:top w:val="none" w:sz="0" w:space="0" w:color="auto"/>
        <w:left w:val="none" w:sz="0" w:space="0" w:color="auto"/>
        <w:bottom w:val="none" w:sz="0" w:space="0" w:color="auto"/>
        <w:right w:val="none" w:sz="0" w:space="0" w:color="auto"/>
      </w:divBdr>
      <w:divsChild>
        <w:div w:id="236017555">
          <w:marLeft w:val="0"/>
          <w:marRight w:val="0"/>
          <w:marTop w:val="0"/>
          <w:marBottom w:val="0"/>
          <w:divBdr>
            <w:top w:val="none" w:sz="0" w:space="0" w:color="auto"/>
            <w:left w:val="none" w:sz="0" w:space="0" w:color="auto"/>
            <w:bottom w:val="none" w:sz="0" w:space="0" w:color="auto"/>
            <w:right w:val="none" w:sz="0" w:space="0" w:color="auto"/>
          </w:divBdr>
        </w:div>
        <w:div w:id="1221862739">
          <w:marLeft w:val="0"/>
          <w:marRight w:val="0"/>
          <w:marTop w:val="0"/>
          <w:marBottom w:val="0"/>
          <w:divBdr>
            <w:top w:val="none" w:sz="0" w:space="0" w:color="auto"/>
            <w:left w:val="none" w:sz="0" w:space="0" w:color="auto"/>
            <w:bottom w:val="none" w:sz="0" w:space="0" w:color="auto"/>
            <w:right w:val="none" w:sz="0" w:space="0" w:color="auto"/>
          </w:divBdr>
        </w:div>
        <w:div w:id="1648167956">
          <w:marLeft w:val="0"/>
          <w:marRight w:val="0"/>
          <w:marTop w:val="0"/>
          <w:marBottom w:val="0"/>
          <w:divBdr>
            <w:top w:val="none" w:sz="0" w:space="0" w:color="auto"/>
            <w:left w:val="none" w:sz="0" w:space="0" w:color="auto"/>
            <w:bottom w:val="none" w:sz="0" w:space="0" w:color="auto"/>
            <w:right w:val="none" w:sz="0" w:space="0" w:color="auto"/>
          </w:divBdr>
        </w:div>
      </w:divsChild>
    </w:div>
    <w:div w:id="1997295505">
      <w:marLeft w:val="-225"/>
      <w:marRight w:val="-225"/>
      <w:marTop w:val="0"/>
      <w:marBottom w:val="300"/>
      <w:divBdr>
        <w:top w:val="none" w:sz="0" w:space="0" w:color="auto"/>
        <w:left w:val="none" w:sz="0" w:space="0" w:color="auto"/>
        <w:bottom w:val="none" w:sz="0" w:space="0" w:color="auto"/>
        <w:right w:val="none" w:sz="0" w:space="0" w:color="auto"/>
      </w:divBdr>
      <w:divsChild>
        <w:div w:id="14883251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CA572-C1E6-4896-B681-C270984C5400}">
  <ds:schemaRefs>
    <ds:schemaRef ds:uri="http://schemas.microsoft.com/office/2006/metadata/properties"/>
    <ds:schemaRef ds:uri="http://schemas.microsoft.com/office/infopath/2007/PartnerControls"/>
    <ds:schemaRef ds:uri="2f676da5-8abb-4bad-a7f2-7a8735378169"/>
  </ds:schemaRefs>
</ds:datastoreItem>
</file>

<file path=customXml/itemProps2.xml><?xml version="1.0" encoding="utf-8"?>
<ds:datastoreItem xmlns:ds="http://schemas.openxmlformats.org/officeDocument/2006/customXml" ds:itemID="{3EA64F9F-4E73-4EEB-BC69-7957B7807900}">
  <ds:schemaRefs>
    <ds:schemaRef ds:uri="http://schemas.microsoft.com/sharepoint/v3/contenttype/forms"/>
  </ds:schemaRefs>
</ds:datastoreItem>
</file>

<file path=customXml/itemProps3.xml><?xml version="1.0" encoding="utf-8"?>
<ds:datastoreItem xmlns:ds="http://schemas.openxmlformats.org/officeDocument/2006/customXml" ds:itemID="{2F209B47-E047-419A-B84C-BE60F3E4C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6da5-8abb-4bad-a7f2-7a8735378169"/>
    <ds:schemaRef ds:uri="f6c9a2a0-16cf-444f-bde8-01323cd3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Module_Catalogue_UGSA_ARCCIT_SEM2_2024/5</dc:title>
  <dc:subject/>
  <dc:creator>Lauren Mallon</dc:creator>
  <cp:keywords/>
  <dc:description/>
  <cp:lastModifiedBy>Isabelle Coleman</cp:lastModifiedBy>
  <cp:revision>2</cp:revision>
  <dcterms:created xsi:type="dcterms:W3CDTF">2024-06-19T16:50:00Z</dcterms:created>
  <dcterms:modified xsi:type="dcterms:W3CDTF">2024-06-19T16:50:00Z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y fmtid="{D5CDD505-2E9C-101B-9397-08002B2CF9AE}" pid="3" name="MediaServiceImageTags">
    <vt:lpwstr/>
  </property>
  <property fmtid="{D5CDD505-2E9C-101B-9397-08002B2CF9AE}" pid="4" name="hb5accf2246b4401a37370093a83748f">
    <vt:lpwstr/>
  </property>
  <property fmtid="{D5CDD505-2E9C-101B-9397-08002B2CF9AE}" pid="5" name="TaxCatchAll">
    <vt:lpwstr/>
  </property>
  <property fmtid="{D5CDD505-2E9C-101B-9397-08002B2CF9AE}" pid="6" name="b61f0c131a914996ab71f79092e6263a">
    <vt:lpwstr/>
  </property>
  <property fmtid="{D5CDD505-2E9C-101B-9397-08002B2CF9AE}" pid="7" name="e3321d89ea4a4cb692d83bbdf7d8626c">
    <vt:lpwstr/>
  </property>
  <property fmtid="{D5CDD505-2E9C-101B-9397-08002B2CF9AE}" pid="8" name="DocumentType">
    <vt:lpwstr/>
  </property>
  <property fmtid="{D5CDD505-2E9C-101B-9397-08002B2CF9AE}" pid="9" name="l16784b27bee415f80b87cdd8399701b">
    <vt:lpwstr/>
  </property>
  <property fmtid="{D5CDD505-2E9C-101B-9397-08002B2CF9AE}" pid="10" name="UniversityLocation">
    <vt:lpwstr/>
  </property>
  <property fmtid="{D5CDD505-2E9C-101B-9397-08002B2CF9AE}" pid="11" name="UoWAudience">
    <vt:lpwstr/>
  </property>
  <property fmtid="{D5CDD505-2E9C-101B-9397-08002B2CF9AE}" pid="12" name="g1accebf831647729c4d6deae28f9098">
    <vt:lpwstr/>
  </property>
  <property fmtid="{D5CDD505-2E9C-101B-9397-08002B2CF9AE}" pid="13" name="DocumentStatus">
    <vt:lpwstr/>
  </property>
  <property fmtid="{D5CDD505-2E9C-101B-9397-08002B2CF9AE}" pid="14" name="Year">
    <vt:lpwstr/>
  </property>
</Properties>
</file>