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850BEF" w:rsidP="00A077ED" w:rsidRDefault="00373C18" w14:paraId="527CBCE3" w14:textId="77777777">
      <w:pPr>
        <w:spacing w:before="27"/>
        <w:ind w:right="117"/>
        <w:rPr>
          <w:rFonts w:ascii="Calibri"/>
          <w:b/>
          <w:sz w:val="36"/>
          <w:u w:val="thick" w:color="000000"/>
        </w:rPr>
      </w:pPr>
      <w:r>
        <w:rPr>
          <w:noProof/>
          <w:lang w:val="en-GB" w:eastAsia="en-GB"/>
        </w:rPr>
        <w:drawing>
          <wp:inline distT="0" distB="0" distL="0" distR="0" wp14:anchorId="3F7507BE" wp14:editId="07B6D45A">
            <wp:extent cx="2047875" cy="495300"/>
            <wp:effectExtent l="0" t="0" r="952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495300"/>
                    </a:xfrm>
                    <a:prstGeom prst="rect">
                      <a:avLst/>
                    </a:prstGeom>
                    <a:noFill/>
                    <a:ln>
                      <a:noFill/>
                    </a:ln>
                  </pic:spPr>
                </pic:pic>
              </a:graphicData>
            </a:graphic>
          </wp:inline>
        </w:drawing>
      </w:r>
    </w:p>
    <w:p w:rsidR="00373C18" w:rsidP="00373C18" w:rsidRDefault="00373C18" w14:paraId="16672357" w14:textId="77777777">
      <w:pPr>
        <w:spacing w:before="27"/>
        <w:ind w:right="117"/>
        <w:rPr>
          <w:rFonts w:ascii="Calibri"/>
          <w:b/>
          <w:sz w:val="32"/>
          <w:szCs w:val="32"/>
          <w:u w:val="thick" w:color="000000"/>
        </w:rPr>
      </w:pPr>
    </w:p>
    <w:p w:rsidRPr="003F6818" w:rsidR="00423A74" w:rsidP="00DD2E43" w:rsidRDefault="00436720" w14:paraId="0DC3700A" w14:textId="77777777">
      <w:pPr>
        <w:spacing w:before="27"/>
        <w:ind w:left="100" w:right="117"/>
        <w:jc w:val="center"/>
        <w:rPr>
          <w:rFonts w:ascii="Calibri" w:hAnsi="Calibri" w:eastAsia="Calibri" w:cs="Calibri"/>
          <w:sz w:val="32"/>
          <w:szCs w:val="32"/>
        </w:rPr>
      </w:pPr>
      <w:r w:rsidRPr="003F6818">
        <w:rPr>
          <w:rFonts w:ascii="Calibri"/>
          <w:b/>
          <w:sz w:val="32"/>
          <w:szCs w:val="32"/>
          <w:u w:val="thick" w:color="000000"/>
        </w:rPr>
        <w:t>Satisfactory Academic Progress (SAP)</w:t>
      </w:r>
      <w:r w:rsidRPr="003F6818">
        <w:rPr>
          <w:rFonts w:ascii="Calibri"/>
          <w:b/>
          <w:spacing w:val="-27"/>
          <w:sz w:val="32"/>
          <w:szCs w:val="32"/>
          <w:u w:val="thick" w:color="000000"/>
        </w:rPr>
        <w:t xml:space="preserve"> </w:t>
      </w:r>
      <w:r w:rsidRPr="003F6818">
        <w:rPr>
          <w:rFonts w:ascii="Calibri"/>
          <w:b/>
          <w:sz w:val="32"/>
          <w:szCs w:val="32"/>
          <w:u w:val="thick" w:color="000000"/>
        </w:rPr>
        <w:t>Policy</w:t>
      </w:r>
    </w:p>
    <w:p w:rsidRPr="003F6818" w:rsidR="00423A74" w:rsidRDefault="00436720" w14:paraId="1DADE249" w14:textId="77777777">
      <w:pPr>
        <w:pStyle w:val="BodyText"/>
        <w:spacing w:before="217" w:line="264" w:lineRule="exact"/>
        <w:ind w:right="117"/>
      </w:pPr>
      <w:r w:rsidRPr="003F6818">
        <w:t>The University of Westminster has established a Satisfactory Academic Progress (SAP) policy for</w:t>
      </w:r>
      <w:r w:rsidRPr="003F6818">
        <w:rPr>
          <w:spacing w:val="-13"/>
        </w:rPr>
        <w:t xml:space="preserve"> </w:t>
      </w:r>
      <w:r w:rsidRPr="003F6818">
        <w:t>all students receiving US Federal Aid (</w:t>
      </w:r>
      <w:r w:rsidRPr="003F6818" w:rsidR="00E40F57">
        <w:t xml:space="preserve">Direct </w:t>
      </w:r>
      <w:r w:rsidRPr="003F6818">
        <w:t>Subsidised, Unsubsidised and PLUS</w:t>
      </w:r>
      <w:r w:rsidRPr="003F6818" w:rsidR="00E40F57">
        <w:t xml:space="preserve"> loans) to determine if </w:t>
      </w:r>
      <w:r w:rsidRPr="003F6818" w:rsidR="00F949E3">
        <w:t>they</w:t>
      </w:r>
      <w:r w:rsidRPr="003F6818">
        <w:t xml:space="preserve"> are</w:t>
      </w:r>
      <w:r w:rsidRPr="003F6818">
        <w:rPr>
          <w:spacing w:val="-4"/>
        </w:rPr>
        <w:t xml:space="preserve"> </w:t>
      </w:r>
      <w:r w:rsidRPr="003F6818">
        <w:t>making</w:t>
      </w:r>
      <w:r w:rsidRPr="003F6818">
        <w:rPr>
          <w:spacing w:val="-3"/>
        </w:rPr>
        <w:t xml:space="preserve"> </w:t>
      </w:r>
      <w:r w:rsidRPr="003F6818">
        <w:t>satisfactory</w:t>
      </w:r>
      <w:r w:rsidRPr="003F6818">
        <w:rPr>
          <w:spacing w:val="-4"/>
        </w:rPr>
        <w:t xml:space="preserve"> </w:t>
      </w:r>
      <w:r w:rsidRPr="003F6818">
        <w:t>academic</w:t>
      </w:r>
      <w:r w:rsidRPr="003F6818">
        <w:rPr>
          <w:spacing w:val="-2"/>
        </w:rPr>
        <w:t xml:space="preserve"> </w:t>
      </w:r>
      <w:r w:rsidRPr="003F6818">
        <w:t>progress</w:t>
      </w:r>
      <w:r w:rsidRPr="003F6818">
        <w:rPr>
          <w:spacing w:val="-2"/>
        </w:rPr>
        <w:t xml:space="preserve"> </w:t>
      </w:r>
      <w:r w:rsidRPr="003F6818">
        <w:t>in</w:t>
      </w:r>
      <w:r w:rsidRPr="003F6818">
        <w:rPr>
          <w:spacing w:val="-2"/>
        </w:rPr>
        <w:t xml:space="preserve"> </w:t>
      </w:r>
      <w:r w:rsidRPr="003F6818" w:rsidR="00F949E3">
        <w:t xml:space="preserve">their </w:t>
      </w:r>
      <w:r w:rsidRPr="003F6818">
        <w:t>undergraduate</w:t>
      </w:r>
      <w:r w:rsidRPr="003F6818">
        <w:rPr>
          <w:spacing w:val="-4"/>
        </w:rPr>
        <w:t xml:space="preserve"> </w:t>
      </w:r>
      <w:r w:rsidRPr="003F6818">
        <w:t>or</w:t>
      </w:r>
      <w:r w:rsidRPr="003F6818">
        <w:rPr>
          <w:spacing w:val="-2"/>
        </w:rPr>
        <w:t xml:space="preserve"> </w:t>
      </w:r>
      <w:r w:rsidRPr="003F6818">
        <w:t>postgraduate</w:t>
      </w:r>
      <w:r w:rsidRPr="003F6818">
        <w:rPr>
          <w:spacing w:val="-2"/>
        </w:rPr>
        <w:t xml:space="preserve"> </w:t>
      </w:r>
      <w:r w:rsidRPr="003F6818">
        <w:t>program</w:t>
      </w:r>
      <w:r w:rsidRPr="003F6818">
        <w:rPr>
          <w:spacing w:val="-3"/>
        </w:rPr>
        <w:t xml:space="preserve"> </w:t>
      </w:r>
      <w:r w:rsidRPr="003F6818">
        <w:t>of</w:t>
      </w:r>
      <w:r w:rsidRPr="003F6818">
        <w:rPr>
          <w:spacing w:val="-23"/>
        </w:rPr>
        <w:t xml:space="preserve"> </w:t>
      </w:r>
      <w:r w:rsidRPr="003F6818">
        <w:t>study and</w:t>
      </w:r>
      <w:r w:rsidRPr="003F6818">
        <w:rPr>
          <w:spacing w:val="-2"/>
        </w:rPr>
        <w:t xml:space="preserve"> </w:t>
      </w:r>
      <w:r w:rsidRPr="003F6818" w:rsidR="00E40F57">
        <w:t xml:space="preserve">can </w:t>
      </w:r>
      <w:r w:rsidRPr="003F6818">
        <w:t>continue</w:t>
      </w:r>
      <w:r w:rsidRPr="003F6818">
        <w:rPr>
          <w:spacing w:val="-1"/>
        </w:rPr>
        <w:t xml:space="preserve"> </w:t>
      </w:r>
      <w:r w:rsidRPr="003F6818">
        <w:t>to</w:t>
      </w:r>
      <w:r w:rsidRPr="003F6818">
        <w:rPr>
          <w:spacing w:val="-2"/>
        </w:rPr>
        <w:t xml:space="preserve"> </w:t>
      </w:r>
      <w:r w:rsidRPr="003F6818">
        <w:t>receive</w:t>
      </w:r>
      <w:r w:rsidRPr="003F6818">
        <w:rPr>
          <w:spacing w:val="-1"/>
        </w:rPr>
        <w:t xml:space="preserve"> </w:t>
      </w:r>
      <w:r w:rsidRPr="003F6818">
        <w:t>financial</w:t>
      </w:r>
      <w:r w:rsidRPr="003F6818">
        <w:rPr>
          <w:spacing w:val="-2"/>
        </w:rPr>
        <w:t xml:space="preserve"> </w:t>
      </w:r>
      <w:r w:rsidRPr="003F6818">
        <w:t>assistance under</w:t>
      </w:r>
      <w:r w:rsidRPr="003F6818">
        <w:rPr>
          <w:spacing w:val="-3"/>
        </w:rPr>
        <w:t xml:space="preserve"> </w:t>
      </w:r>
      <w:r w:rsidRPr="003F6818">
        <w:t>the</w:t>
      </w:r>
      <w:r w:rsidRPr="003F6818">
        <w:rPr>
          <w:spacing w:val="-3"/>
        </w:rPr>
        <w:t xml:space="preserve"> </w:t>
      </w:r>
      <w:r w:rsidRPr="003F6818">
        <w:t>Title IV</w:t>
      </w:r>
      <w:r w:rsidRPr="003F6818">
        <w:rPr>
          <w:spacing w:val="-5"/>
        </w:rPr>
        <w:t xml:space="preserve"> </w:t>
      </w:r>
      <w:r w:rsidRPr="003F6818">
        <w:t>Federal</w:t>
      </w:r>
      <w:r w:rsidRPr="003F6818">
        <w:rPr>
          <w:spacing w:val="-3"/>
        </w:rPr>
        <w:t xml:space="preserve"> </w:t>
      </w:r>
      <w:r w:rsidRPr="003F6818">
        <w:t>Direct</w:t>
      </w:r>
      <w:r w:rsidRPr="003F6818">
        <w:rPr>
          <w:spacing w:val="-22"/>
        </w:rPr>
        <w:t xml:space="preserve"> </w:t>
      </w:r>
      <w:r w:rsidRPr="003F6818">
        <w:t>Loan program.</w:t>
      </w:r>
    </w:p>
    <w:p w:rsidRPr="003F6818" w:rsidR="00423A74" w:rsidRDefault="00423A74" w14:paraId="32CEDC44" w14:textId="77777777">
      <w:pPr>
        <w:spacing w:before="6"/>
        <w:rPr>
          <w:rFonts w:ascii="Calibri" w:hAnsi="Calibri" w:eastAsia="Calibri" w:cs="Calibri"/>
          <w:sz w:val="16"/>
          <w:szCs w:val="16"/>
        </w:rPr>
      </w:pPr>
    </w:p>
    <w:p w:rsidRPr="003F6818" w:rsidR="00423A74" w:rsidRDefault="00436720" w14:paraId="44E4FD10" w14:textId="77777777">
      <w:pPr>
        <w:pStyle w:val="BodyText"/>
        <w:spacing w:line="264" w:lineRule="exact"/>
        <w:ind w:right="117"/>
      </w:pPr>
      <w:r w:rsidRPr="003F6818">
        <w:t>The guidelines below have b</w:t>
      </w:r>
      <w:r w:rsidRPr="003F6818" w:rsidR="002E28BD">
        <w:t>een established to encourage students</w:t>
      </w:r>
      <w:r w:rsidRPr="003F6818">
        <w:t xml:space="preserve"> to successfully complete</w:t>
      </w:r>
      <w:r w:rsidRPr="003F6818">
        <w:rPr>
          <w:spacing w:val="-15"/>
        </w:rPr>
        <w:t xml:space="preserve"> </w:t>
      </w:r>
      <w:r w:rsidRPr="003F6818" w:rsidR="002E28BD">
        <w:rPr>
          <w:spacing w:val="-15"/>
        </w:rPr>
        <w:t xml:space="preserve">their </w:t>
      </w:r>
      <w:r w:rsidRPr="003F6818">
        <w:t>program</w:t>
      </w:r>
      <w:r w:rsidRPr="003F6818">
        <w:rPr>
          <w:spacing w:val="-3"/>
        </w:rPr>
        <w:t xml:space="preserve"> </w:t>
      </w:r>
      <w:r w:rsidRPr="003F6818">
        <w:t>of</w:t>
      </w:r>
      <w:r w:rsidRPr="003F6818">
        <w:rPr>
          <w:spacing w:val="-4"/>
        </w:rPr>
        <w:t xml:space="preserve"> </w:t>
      </w:r>
      <w:r w:rsidRPr="003F6818">
        <w:t>study</w:t>
      </w:r>
      <w:r w:rsidRPr="003F6818">
        <w:rPr>
          <w:spacing w:val="-2"/>
        </w:rPr>
        <w:t xml:space="preserve"> </w:t>
      </w:r>
      <w:r w:rsidRPr="003F6818">
        <w:t>and</w:t>
      </w:r>
      <w:r w:rsidRPr="003F6818">
        <w:rPr>
          <w:spacing w:val="-4"/>
        </w:rPr>
        <w:t xml:space="preserve"> </w:t>
      </w:r>
      <w:r w:rsidRPr="003F6818">
        <w:t>continue</w:t>
      </w:r>
      <w:r w:rsidRPr="003F6818">
        <w:rPr>
          <w:spacing w:val="-2"/>
        </w:rPr>
        <w:t xml:space="preserve"> </w:t>
      </w:r>
      <w:r w:rsidRPr="003F6818">
        <w:t>to</w:t>
      </w:r>
      <w:r w:rsidRPr="003F6818">
        <w:rPr>
          <w:spacing w:val="-3"/>
        </w:rPr>
        <w:t xml:space="preserve"> </w:t>
      </w:r>
      <w:r w:rsidRPr="003F6818">
        <w:t>receive</w:t>
      </w:r>
      <w:r w:rsidRPr="003F6818">
        <w:rPr>
          <w:spacing w:val="-2"/>
        </w:rPr>
        <w:t xml:space="preserve"> </w:t>
      </w:r>
      <w:r w:rsidRPr="003F6818">
        <w:t>financial</w:t>
      </w:r>
      <w:r w:rsidRPr="003F6818">
        <w:rPr>
          <w:spacing w:val="-3"/>
        </w:rPr>
        <w:t xml:space="preserve"> </w:t>
      </w:r>
      <w:r w:rsidRPr="003F6818">
        <w:t>aid.</w:t>
      </w:r>
      <w:r w:rsidRPr="003F6818">
        <w:rPr>
          <w:spacing w:val="-2"/>
        </w:rPr>
        <w:t xml:space="preserve"> </w:t>
      </w:r>
      <w:r w:rsidRPr="003F6818">
        <w:t>If</w:t>
      </w:r>
      <w:r w:rsidRPr="003F6818">
        <w:rPr>
          <w:spacing w:val="-2"/>
        </w:rPr>
        <w:t xml:space="preserve"> </w:t>
      </w:r>
      <w:r w:rsidRPr="003F6818" w:rsidR="002E28BD">
        <w:rPr>
          <w:spacing w:val="-2"/>
        </w:rPr>
        <w:t xml:space="preserve">a </w:t>
      </w:r>
      <w:r w:rsidRPr="003F6818" w:rsidR="002E28BD">
        <w:t>student is</w:t>
      </w:r>
      <w:r w:rsidRPr="003F6818">
        <w:rPr>
          <w:spacing w:val="-1"/>
        </w:rPr>
        <w:t xml:space="preserve"> </w:t>
      </w:r>
      <w:r w:rsidRPr="003F6818">
        <w:t>not</w:t>
      </w:r>
      <w:r w:rsidRPr="003F6818">
        <w:rPr>
          <w:spacing w:val="-3"/>
        </w:rPr>
        <w:t xml:space="preserve"> </w:t>
      </w:r>
      <w:r w:rsidRPr="003F6818">
        <w:t>making</w:t>
      </w:r>
      <w:r w:rsidRPr="003F6818">
        <w:rPr>
          <w:spacing w:val="-3"/>
        </w:rPr>
        <w:t xml:space="preserve"> </w:t>
      </w:r>
      <w:r w:rsidRPr="003F6818">
        <w:t>satisfactory</w:t>
      </w:r>
      <w:r w:rsidRPr="003F6818">
        <w:rPr>
          <w:spacing w:val="-10"/>
        </w:rPr>
        <w:t xml:space="preserve"> </w:t>
      </w:r>
      <w:r w:rsidRPr="003F6818" w:rsidR="002E28BD">
        <w:t xml:space="preserve">academic progress, they </w:t>
      </w:r>
      <w:r w:rsidRPr="003F6818">
        <w:t>are not eligible to receive financial assistance under any Title IV</w:t>
      </w:r>
      <w:r w:rsidRPr="003F6818">
        <w:rPr>
          <w:spacing w:val="-32"/>
        </w:rPr>
        <w:t xml:space="preserve"> </w:t>
      </w:r>
      <w:r w:rsidRPr="003F6818">
        <w:t>program.</w:t>
      </w:r>
    </w:p>
    <w:p w:rsidRPr="003F6818" w:rsidR="00E40F57" w:rsidRDefault="00E40F57" w14:paraId="1FCD18EB" w14:textId="77777777">
      <w:pPr>
        <w:pStyle w:val="BodyText"/>
        <w:spacing w:line="264" w:lineRule="exact"/>
        <w:ind w:right="117"/>
      </w:pPr>
    </w:p>
    <w:p w:rsidR="00423A74" w:rsidP="00373C18" w:rsidRDefault="00E40F57" w14:paraId="1A41BB80" w14:textId="77777777">
      <w:pPr>
        <w:pStyle w:val="BodyText"/>
        <w:spacing w:line="264" w:lineRule="exact"/>
        <w:ind w:right="117"/>
      </w:pPr>
      <w:r w:rsidRPr="003F6818">
        <w:t>The standards we use for assessing SAP is the standard laid down in the University</w:t>
      </w:r>
      <w:r w:rsidRPr="003F6818">
        <w:rPr>
          <w:spacing w:val="-2"/>
        </w:rPr>
        <w:t xml:space="preserve"> </w:t>
      </w:r>
      <w:r w:rsidRPr="003F6818">
        <w:t>of</w:t>
      </w:r>
      <w:r w:rsidRPr="003F6818">
        <w:rPr>
          <w:spacing w:val="-2"/>
        </w:rPr>
        <w:t xml:space="preserve"> </w:t>
      </w:r>
      <w:r w:rsidRPr="003F6818">
        <w:t xml:space="preserve">Westminster academic regulations </w:t>
      </w:r>
      <w:hyperlink w:history="1" r:id="rId12">
        <w:r w:rsidRPr="003F6818">
          <w:rPr>
            <w:rStyle w:val="Hyperlink"/>
          </w:rPr>
          <w:t>UoW academic-reg</w:t>
        </w:r>
        <w:r w:rsidRPr="003F6818">
          <w:rPr>
            <w:rStyle w:val="Hyperlink"/>
          </w:rPr>
          <w:t>u</w:t>
        </w:r>
        <w:r w:rsidRPr="003F6818">
          <w:rPr>
            <w:rStyle w:val="Hyperlink"/>
          </w:rPr>
          <w:t>lations</w:t>
        </w:r>
      </w:hyperlink>
      <w:r w:rsidRPr="003F6818">
        <w:t xml:space="preserve"> and is the same standard used for students who are not receiving Title IV assistance</w:t>
      </w:r>
      <w:r w:rsidR="00373C18">
        <w:t>.</w:t>
      </w:r>
    </w:p>
    <w:p w:rsidRPr="00373C18" w:rsidR="00373C18" w:rsidP="00373C18" w:rsidRDefault="00373C18" w14:paraId="66C2E5F4" w14:textId="77777777">
      <w:pPr>
        <w:pStyle w:val="BodyText"/>
        <w:spacing w:line="264" w:lineRule="exact"/>
        <w:ind w:right="117"/>
      </w:pPr>
    </w:p>
    <w:p w:rsidRPr="003F6818" w:rsidR="00423A74" w:rsidRDefault="00436720" w14:paraId="5DFCB448" w14:textId="77777777">
      <w:pPr>
        <w:pStyle w:val="BodyText"/>
        <w:spacing w:line="264" w:lineRule="exact"/>
        <w:ind w:right="117"/>
      </w:pPr>
      <w:r w:rsidRPr="003F6818">
        <w:t>As well</w:t>
      </w:r>
      <w:r w:rsidRPr="003F6818">
        <w:rPr>
          <w:spacing w:val="-8"/>
        </w:rPr>
        <w:t xml:space="preserve"> </w:t>
      </w:r>
      <w:r w:rsidRPr="003F6818">
        <w:t>as</w:t>
      </w:r>
      <w:r w:rsidRPr="003F6818">
        <w:rPr>
          <w:spacing w:val="-5"/>
        </w:rPr>
        <w:t xml:space="preserve"> </w:t>
      </w:r>
      <w:r w:rsidRPr="003F6818">
        <w:t>making</w:t>
      </w:r>
      <w:r w:rsidRPr="003F6818">
        <w:rPr>
          <w:spacing w:val="-3"/>
        </w:rPr>
        <w:t xml:space="preserve"> </w:t>
      </w:r>
      <w:r w:rsidRPr="003F6818">
        <w:t>SAP</w:t>
      </w:r>
      <w:r w:rsidRPr="003F6818" w:rsidR="002E28BD">
        <w:t>,</w:t>
      </w:r>
      <w:r w:rsidRPr="003F6818">
        <w:t xml:space="preserve"> </w:t>
      </w:r>
      <w:r w:rsidRPr="003F6818" w:rsidR="002E28BD">
        <w:t>students</w:t>
      </w:r>
      <w:r w:rsidRPr="003F6818">
        <w:rPr>
          <w:spacing w:val="-7"/>
        </w:rPr>
        <w:t xml:space="preserve"> </w:t>
      </w:r>
      <w:r w:rsidRPr="003F6818">
        <w:t>are required</w:t>
      </w:r>
      <w:r w:rsidRPr="003F6818">
        <w:rPr>
          <w:spacing w:val="-8"/>
        </w:rPr>
        <w:t xml:space="preserve"> </w:t>
      </w:r>
      <w:r w:rsidRPr="003F6818">
        <w:t>to</w:t>
      </w:r>
      <w:r w:rsidRPr="003F6818">
        <w:rPr>
          <w:spacing w:val="1"/>
        </w:rPr>
        <w:t xml:space="preserve"> </w:t>
      </w:r>
      <w:r w:rsidRPr="003F6818">
        <w:t>adhere</w:t>
      </w:r>
      <w:r w:rsidRPr="003F6818">
        <w:rPr>
          <w:spacing w:val="-4"/>
        </w:rPr>
        <w:t xml:space="preserve"> </w:t>
      </w:r>
      <w:r w:rsidRPr="003F6818">
        <w:t>to</w:t>
      </w:r>
      <w:r w:rsidRPr="003F6818">
        <w:rPr>
          <w:spacing w:val="-1"/>
        </w:rPr>
        <w:t xml:space="preserve"> </w:t>
      </w:r>
      <w:r w:rsidRPr="003F6818">
        <w:t>the</w:t>
      </w:r>
      <w:r w:rsidRPr="003F6818">
        <w:rPr>
          <w:spacing w:val="1"/>
        </w:rPr>
        <w:t xml:space="preserve"> </w:t>
      </w:r>
      <w:r w:rsidRPr="003F6818">
        <w:t>University</w:t>
      </w:r>
      <w:r w:rsidRPr="003F6818">
        <w:rPr>
          <w:spacing w:val="-6"/>
        </w:rPr>
        <w:t xml:space="preserve"> </w:t>
      </w:r>
      <w:r w:rsidRPr="003F6818">
        <w:t>of</w:t>
      </w:r>
      <w:r w:rsidRPr="003F6818">
        <w:rPr>
          <w:spacing w:val="-5"/>
        </w:rPr>
        <w:t xml:space="preserve"> </w:t>
      </w:r>
      <w:r w:rsidRPr="003F6818">
        <w:t>Westminster</w:t>
      </w:r>
      <w:r w:rsidRPr="003F6818">
        <w:rPr>
          <w:rFonts w:cs="Calibri"/>
        </w:rPr>
        <w:t xml:space="preserve">’s </w:t>
      </w:r>
      <w:r w:rsidRPr="003F6818" w:rsidR="0076692D">
        <w:rPr>
          <w:rFonts w:cs="Calibri"/>
        </w:rPr>
        <w:t xml:space="preserve">code of conduct </w:t>
      </w:r>
      <w:hyperlink w:history="1" r:id="rId13">
        <w:r w:rsidRPr="003F6818" w:rsidR="0076692D">
          <w:rPr>
            <w:rStyle w:val="Hyperlink"/>
          </w:rPr>
          <w:t>student-code-of-conduct</w:t>
        </w:r>
      </w:hyperlink>
      <w:r w:rsidRPr="003F6818" w:rsidR="0076692D">
        <w:rPr>
          <w:rFonts w:cs="Calibri"/>
        </w:rPr>
        <w:t xml:space="preserve"> </w:t>
      </w:r>
      <w:r w:rsidRPr="003F6818" w:rsidR="0076692D">
        <w:t xml:space="preserve">that </w:t>
      </w:r>
      <w:r w:rsidRPr="003F6818" w:rsidR="002E28BD">
        <w:t xml:space="preserve">sets out </w:t>
      </w:r>
      <w:r w:rsidRPr="003F6818">
        <w:t xml:space="preserve">expectations in relation to </w:t>
      </w:r>
      <w:r w:rsidRPr="003F6818" w:rsidR="003F6818">
        <w:t>student’s</w:t>
      </w:r>
      <w:r w:rsidRPr="003F6818">
        <w:t xml:space="preserve"> </w:t>
      </w:r>
      <w:r w:rsidRPr="003F6818" w:rsidR="002E28BD">
        <w:t>behaviour</w:t>
      </w:r>
      <w:r w:rsidRPr="003F6818">
        <w:t xml:space="preserve"> on University premises.</w:t>
      </w:r>
      <w:r w:rsidRPr="003F6818">
        <w:rPr>
          <w:spacing w:val="-27"/>
        </w:rPr>
        <w:t xml:space="preserve"> </w:t>
      </w:r>
      <w:r w:rsidRPr="003F6818" w:rsidR="002E28BD">
        <w:t xml:space="preserve">Students are expected to </w:t>
      </w:r>
      <w:r w:rsidRPr="003F6818">
        <w:t>familiarise</w:t>
      </w:r>
      <w:r w:rsidRPr="003F6818">
        <w:rPr>
          <w:spacing w:val="-4"/>
        </w:rPr>
        <w:t xml:space="preserve"> </w:t>
      </w:r>
      <w:r w:rsidRPr="003F6818" w:rsidR="002E28BD">
        <w:t xml:space="preserve">themselves </w:t>
      </w:r>
      <w:r w:rsidRPr="003F6818">
        <w:t>with</w:t>
      </w:r>
      <w:r w:rsidRPr="003F6818">
        <w:rPr>
          <w:spacing w:val="-2"/>
        </w:rPr>
        <w:t xml:space="preserve"> </w:t>
      </w:r>
      <w:r w:rsidRPr="003F6818" w:rsidR="003E0E5D">
        <w:t>the</w:t>
      </w:r>
      <w:r w:rsidRPr="003F6818">
        <w:rPr>
          <w:spacing w:val="-2"/>
        </w:rPr>
        <w:t xml:space="preserve"> </w:t>
      </w:r>
      <w:r w:rsidRPr="003F6818" w:rsidR="003E0E5D">
        <w:t>c</w:t>
      </w:r>
      <w:r w:rsidRPr="003F6818">
        <w:t>ode</w:t>
      </w:r>
      <w:r w:rsidRPr="003F6818">
        <w:rPr>
          <w:spacing w:val="-4"/>
        </w:rPr>
        <w:t xml:space="preserve"> </w:t>
      </w:r>
      <w:r w:rsidRPr="003F6818">
        <w:t>of</w:t>
      </w:r>
      <w:r w:rsidRPr="003F6818">
        <w:rPr>
          <w:spacing w:val="-12"/>
        </w:rPr>
        <w:t xml:space="preserve"> </w:t>
      </w:r>
      <w:r w:rsidRPr="003F6818" w:rsidR="003E0E5D">
        <w:t>c</w:t>
      </w:r>
      <w:r w:rsidRPr="003F6818">
        <w:t>onduct.</w:t>
      </w:r>
    </w:p>
    <w:p w:rsidRPr="003F6818" w:rsidR="00423A74" w:rsidRDefault="00423A74" w14:paraId="429D048C" w14:textId="77777777">
      <w:pPr>
        <w:spacing w:before="8"/>
        <w:rPr>
          <w:rFonts w:ascii="Calibri" w:hAnsi="Calibri" w:eastAsia="Calibri" w:cs="Calibri"/>
          <w:sz w:val="16"/>
          <w:szCs w:val="16"/>
        </w:rPr>
      </w:pPr>
    </w:p>
    <w:p w:rsidRPr="003F6818" w:rsidR="00423A74" w:rsidP="0076692D" w:rsidRDefault="002E28BD" w14:paraId="1CC45943" w14:textId="77777777">
      <w:pPr>
        <w:spacing w:before="6"/>
        <w:ind w:firstLine="100"/>
        <w:rPr>
          <w:sz w:val="28"/>
          <w:szCs w:val="28"/>
          <w:u w:val="single" w:color="000000"/>
        </w:rPr>
      </w:pPr>
      <w:r w:rsidRPr="003F6818">
        <w:rPr>
          <w:b/>
          <w:sz w:val="28"/>
          <w:szCs w:val="28"/>
          <w:u w:val="single" w:color="000000"/>
        </w:rPr>
        <w:t xml:space="preserve">How is </w:t>
      </w:r>
      <w:r w:rsidRPr="003F6818" w:rsidR="0076692D">
        <w:rPr>
          <w:b/>
          <w:sz w:val="28"/>
          <w:szCs w:val="28"/>
          <w:u w:val="single" w:color="000000"/>
        </w:rPr>
        <w:t>Satisfactory Academic Progress evaluated?</w:t>
      </w:r>
    </w:p>
    <w:p w:rsidRPr="003F6818" w:rsidR="00E22C43" w:rsidP="0076692D" w:rsidRDefault="00E22C43" w14:paraId="33A1101F" w14:textId="77777777">
      <w:pPr>
        <w:pStyle w:val="BodyText"/>
        <w:spacing w:line="264" w:lineRule="exact"/>
        <w:ind w:right="117"/>
      </w:pPr>
    </w:p>
    <w:p w:rsidRPr="003F6818" w:rsidR="00423A74" w:rsidP="0076692D" w:rsidRDefault="00436720" w14:paraId="44F43241" w14:textId="2C20D86B">
      <w:pPr>
        <w:pStyle w:val="BodyText"/>
        <w:spacing w:line="264" w:lineRule="exact"/>
        <w:ind w:right="117"/>
      </w:pPr>
      <w:r w:rsidRPr="003F6818">
        <w:t xml:space="preserve">At each SAP evaluation checkpoint, we will monitor </w:t>
      </w:r>
      <w:r w:rsidRPr="003F6818" w:rsidR="002E28BD">
        <w:t xml:space="preserve">a </w:t>
      </w:r>
      <w:r w:rsidRPr="003F6818" w:rsidR="003E0E5D">
        <w:t>student’s</w:t>
      </w:r>
      <w:r w:rsidRPr="003F6818">
        <w:t xml:space="preserve"> attendance, qualitative</w:t>
      </w:r>
      <w:r w:rsidRPr="003F6818">
        <w:rPr>
          <w:spacing w:val="-21"/>
        </w:rPr>
        <w:t xml:space="preserve"> </w:t>
      </w:r>
      <w:r w:rsidRPr="003F6818">
        <w:t xml:space="preserve">measure, quantitative measure and maximum time frame. If </w:t>
      </w:r>
      <w:r w:rsidRPr="003F6818" w:rsidR="002E28BD">
        <w:t>a student</w:t>
      </w:r>
      <w:r w:rsidRPr="003F6818">
        <w:t xml:space="preserve"> meet</w:t>
      </w:r>
      <w:r w:rsidRPr="003F6818" w:rsidR="002E28BD">
        <w:t>s</w:t>
      </w:r>
      <w:r w:rsidRPr="003F6818">
        <w:t xml:space="preserve"> </w:t>
      </w:r>
      <w:r w:rsidRPr="003F6818" w:rsidR="00144F73">
        <w:t>all</w:t>
      </w:r>
      <w:r w:rsidRPr="003F6818">
        <w:t xml:space="preserve"> these </w:t>
      </w:r>
      <w:r w:rsidRPr="003F6818" w:rsidR="0096742A">
        <w:t>conditions,</w:t>
      </w:r>
      <w:r w:rsidRPr="003F6818">
        <w:t xml:space="preserve"> </w:t>
      </w:r>
      <w:r w:rsidRPr="003F6818" w:rsidR="002E28BD">
        <w:t xml:space="preserve">they </w:t>
      </w:r>
      <w:r w:rsidRPr="003F6818">
        <w:t>continue to be eligible for financial</w:t>
      </w:r>
      <w:r w:rsidRPr="003F6818">
        <w:rPr>
          <w:spacing w:val="-14"/>
        </w:rPr>
        <w:t xml:space="preserve"> </w:t>
      </w:r>
      <w:r w:rsidRPr="003F6818" w:rsidR="002E28BD">
        <w:t>aid</w:t>
      </w:r>
      <w:r w:rsidRPr="003F6818">
        <w:t>.</w:t>
      </w:r>
    </w:p>
    <w:p w:rsidRPr="003F6818" w:rsidR="00423A74" w:rsidRDefault="00423A74" w14:paraId="6738BBE8" w14:textId="77777777">
      <w:pPr>
        <w:spacing w:before="1"/>
        <w:rPr>
          <w:rFonts w:ascii="Calibri" w:hAnsi="Calibri" w:eastAsia="Calibri" w:cs="Calibri"/>
          <w:sz w:val="17"/>
          <w:szCs w:val="17"/>
        </w:rPr>
      </w:pPr>
    </w:p>
    <w:p w:rsidRPr="003F6818" w:rsidR="00423A74" w:rsidRDefault="00436720" w14:paraId="068D9A63" w14:textId="77777777">
      <w:pPr>
        <w:pStyle w:val="Heading2"/>
        <w:spacing w:line="266" w:lineRule="exact"/>
        <w:ind w:right="117"/>
        <w:rPr>
          <w:b w:val="0"/>
          <w:bCs w:val="0"/>
          <w:sz w:val="24"/>
          <w:szCs w:val="24"/>
          <w:u w:val="single"/>
        </w:rPr>
      </w:pPr>
      <w:r w:rsidRPr="003F6818">
        <w:rPr>
          <w:sz w:val="24"/>
          <w:szCs w:val="24"/>
          <w:u w:val="single"/>
        </w:rPr>
        <w:t>Qualitative</w:t>
      </w:r>
      <w:r w:rsidRPr="003F6818">
        <w:rPr>
          <w:spacing w:val="-1"/>
          <w:sz w:val="24"/>
          <w:szCs w:val="24"/>
          <w:u w:val="single"/>
        </w:rPr>
        <w:t xml:space="preserve"> </w:t>
      </w:r>
      <w:r w:rsidRPr="003F6818">
        <w:rPr>
          <w:sz w:val="24"/>
          <w:szCs w:val="24"/>
          <w:u w:val="single"/>
        </w:rPr>
        <w:t>Measure</w:t>
      </w:r>
    </w:p>
    <w:p w:rsidRPr="003F6818" w:rsidR="00E22C43" w:rsidRDefault="00E22C43" w14:paraId="0168790C" w14:textId="77777777">
      <w:pPr>
        <w:pStyle w:val="BodyText"/>
        <w:spacing w:before="1" w:line="235" w:lineRule="auto"/>
        <w:ind w:right="117"/>
      </w:pPr>
    </w:p>
    <w:p w:rsidRPr="003F6818" w:rsidR="00423A74" w:rsidRDefault="00572D29" w14:paraId="1FF873DD" w14:textId="294235E9">
      <w:pPr>
        <w:pStyle w:val="BodyText"/>
        <w:spacing w:before="1" w:line="235" w:lineRule="auto"/>
        <w:ind w:right="117"/>
      </w:pPr>
      <w:r w:rsidRPr="003F6818">
        <w:t xml:space="preserve">The SAP evaluation </w:t>
      </w:r>
      <w:r w:rsidRPr="003F6818" w:rsidR="00436720">
        <w:t>is based</w:t>
      </w:r>
      <w:r w:rsidRPr="003F6818" w:rsidR="00436720">
        <w:rPr>
          <w:spacing w:val="-4"/>
        </w:rPr>
        <w:t xml:space="preserve"> </w:t>
      </w:r>
      <w:r w:rsidRPr="003F6818" w:rsidR="00436720">
        <w:t>on</w:t>
      </w:r>
      <w:r w:rsidRPr="003F6818" w:rsidR="00436720">
        <w:rPr>
          <w:spacing w:val="-3"/>
        </w:rPr>
        <w:t xml:space="preserve"> </w:t>
      </w:r>
      <w:r w:rsidRPr="003F6818" w:rsidR="00436720">
        <w:t>the quality of</w:t>
      </w:r>
      <w:r w:rsidRPr="003F6818" w:rsidR="00436720">
        <w:rPr>
          <w:spacing w:val="-5"/>
        </w:rPr>
        <w:t xml:space="preserve"> </w:t>
      </w:r>
      <w:r w:rsidRPr="003F6818" w:rsidR="00436720">
        <w:t>academic</w:t>
      </w:r>
      <w:r w:rsidRPr="003F6818" w:rsidR="00436720">
        <w:rPr>
          <w:spacing w:val="-4"/>
        </w:rPr>
        <w:t xml:space="preserve"> </w:t>
      </w:r>
      <w:r w:rsidRPr="003F6818" w:rsidR="002E28BD">
        <w:t xml:space="preserve">work including </w:t>
      </w:r>
      <w:r w:rsidRPr="003F6818" w:rsidR="00436720">
        <w:t>grades for</w:t>
      </w:r>
      <w:r w:rsidRPr="003F6818" w:rsidR="00436720">
        <w:rPr>
          <w:spacing w:val="-1"/>
        </w:rPr>
        <w:t xml:space="preserve"> </w:t>
      </w:r>
      <w:r w:rsidRPr="003F6818" w:rsidR="00436720">
        <w:t>assessments,</w:t>
      </w:r>
      <w:r w:rsidRPr="003F6818" w:rsidR="00436720">
        <w:rPr>
          <w:spacing w:val="-43"/>
        </w:rPr>
        <w:t xml:space="preserve"> </w:t>
      </w:r>
      <w:r w:rsidRPr="003F6818" w:rsidR="00436720">
        <w:t xml:space="preserve">examinations, coursework, projects and presentations etc. </w:t>
      </w:r>
      <w:r w:rsidRPr="003F6818" w:rsidR="0076692D">
        <w:t xml:space="preserve">using the standards laid down in our academic regulations </w:t>
      </w:r>
      <w:hyperlink w:history="1" r:id="rId14">
        <w:r w:rsidRPr="003F6818" w:rsidR="0076692D">
          <w:rPr>
            <w:rStyle w:val="Hyperlink"/>
          </w:rPr>
          <w:t>UoW academic-regulations</w:t>
        </w:r>
      </w:hyperlink>
      <w:r w:rsidRPr="003F6818">
        <w:rPr>
          <w:rFonts w:eastAsia="Times New Roman"/>
        </w:rPr>
        <w:t xml:space="preserve"> and does take into account modules completed vs modules attempted.</w:t>
      </w:r>
    </w:p>
    <w:p w:rsidRPr="003F6818" w:rsidR="0076692D" w:rsidP="0076692D" w:rsidRDefault="0076692D" w14:paraId="1981A919" w14:textId="77777777">
      <w:pPr>
        <w:pStyle w:val="BodyText"/>
        <w:spacing w:line="264" w:lineRule="exact"/>
        <w:ind w:left="0" w:right="737"/>
        <w:jc w:val="both"/>
        <w:rPr>
          <w:rFonts w:cs="Calibri"/>
          <w:sz w:val="26"/>
          <w:szCs w:val="26"/>
        </w:rPr>
      </w:pPr>
    </w:p>
    <w:p w:rsidRPr="000A7B62" w:rsidR="00423A74" w:rsidP="0076692D" w:rsidRDefault="003E0E5D" w14:paraId="1E40F1D3" w14:textId="40BC783F">
      <w:pPr>
        <w:pStyle w:val="BodyText"/>
        <w:spacing w:line="264" w:lineRule="exact"/>
        <w:ind w:right="737"/>
        <w:jc w:val="both"/>
      </w:pPr>
      <w:r w:rsidRPr="000A7B62">
        <w:t xml:space="preserve">For undergraduate programmes, students must achieve a </w:t>
      </w:r>
      <w:r w:rsidRPr="000A7B62">
        <w:rPr>
          <w:b/>
        </w:rPr>
        <w:t>40%</w:t>
      </w:r>
      <w:r w:rsidRPr="000A7B62">
        <w:t xml:space="preserve"> average across all</w:t>
      </w:r>
      <w:r w:rsidRPr="000A7B62">
        <w:rPr>
          <w:spacing w:val="-15"/>
        </w:rPr>
        <w:t xml:space="preserve"> </w:t>
      </w:r>
      <w:r w:rsidRPr="000A7B62">
        <w:t xml:space="preserve">modules taken in an academic year. This is also looked at cumulatively, so students are expected to achieve at least a </w:t>
      </w:r>
      <w:r w:rsidRPr="000A7B62" w:rsidR="00E22C43">
        <w:t xml:space="preserve">40% </w:t>
      </w:r>
      <w:r w:rsidRPr="000A7B62" w:rsidR="000A5567">
        <w:t xml:space="preserve">average </w:t>
      </w:r>
      <w:r w:rsidRPr="000A7B62" w:rsidR="00E22C43">
        <w:t xml:space="preserve">mark across </w:t>
      </w:r>
      <w:r w:rsidRPr="000A7B62" w:rsidR="000A5567">
        <w:t xml:space="preserve">all years of the </w:t>
      </w:r>
      <w:r w:rsidRPr="000A7B62">
        <w:t xml:space="preserve">three </w:t>
      </w:r>
      <w:r w:rsidRPr="000A7B62" w:rsidR="000A5567">
        <w:t>(</w:t>
      </w:r>
      <w:r w:rsidRPr="000A7B62">
        <w:t xml:space="preserve">or </w:t>
      </w:r>
      <w:r w:rsidRPr="000A7B62" w:rsidR="00E22C43">
        <w:t>four</w:t>
      </w:r>
      <w:r w:rsidRPr="000A7B62">
        <w:t xml:space="preserve"> year</w:t>
      </w:r>
      <w:r w:rsidRPr="000A7B62" w:rsidR="000A5567">
        <w:t>)</w:t>
      </w:r>
      <w:r w:rsidRPr="000A7B62">
        <w:t xml:space="preserve"> undergraduate </w:t>
      </w:r>
      <w:r w:rsidRPr="000A7B62" w:rsidR="00D27409">
        <w:t>programmes</w:t>
      </w:r>
      <w:r w:rsidRPr="000A7B62">
        <w:t xml:space="preserve">. </w:t>
      </w:r>
      <w:r w:rsidRPr="000A7B62" w:rsidR="00436720">
        <w:t xml:space="preserve">The regulations relating to undergraduate module grades are contained in </w:t>
      </w:r>
      <w:r w:rsidRPr="000A7B62" w:rsidR="00436720">
        <w:rPr>
          <w:b/>
        </w:rPr>
        <w:t>Part 5 (section</w:t>
      </w:r>
      <w:r w:rsidRPr="000A7B62" w:rsidR="00436720">
        <w:rPr>
          <w:b/>
          <w:spacing w:val="-28"/>
        </w:rPr>
        <w:t xml:space="preserve"> </w:t>
      </w:r>
      <w:r w:rsidRPr="000A7B62" w:rsidR="00436720">
        <w:rPr>
          <w:b/>
        </w:rPr>
        <w:t xml:space="preserve">17 </w:t>
      </w:r>
      <w:r w:rsidRPr="000A7B62" w:rsidR="00D95F96">
        <w:rPr>
          <w:b/>
        </w:rPr>
        <w:t>ss4.2.6 to 4.2.16</w:t>
      </w:r>
      <w:r w:rsidRPr="000A7B62" w:rsidR="0076692D">
        <w:rPr>
          <w:b/>
        </w:rPr>
        <w:t>)</w:t>
      </w:r>
      <w:r w:rsidRPr="000A7B62" w:rsidR="0076692D">
        <w:t xml:space="preserve"> of the Handbook of Academic regulations.</w:t>
      </w:r>
      <w:r w:rsidRPr="000A7B62" w:rsidR="00436720">
        <w:t xml:space="preserve"> </w:t>
      </w:r>
    </w:p>
    <w:p w:rsidRPr="000A7B62" w:rsidR="00E22C43" w:rsidP="00E22C43" w:rsidRDefault="00E22C43" w14:paraId="3C89DD4B" w14:textId="77777777">
      <w:pPr>
        <w:pStyle w:val="BodyText"/>
        <w:spacing w:line="264" w:lineRule="exact"/>
        <w:ind w:left="0" w:right="737"/>
        <w:jc w:val="both"/>
      </w:pPr>
    </w:p>
    <w:p w:rsidRPr="003F6818" w:rsidR="00BB2272" w:rsidP="00850BEF" w:rsidRDefault="00436720" w14:paraId="0FFB59D5" w14:textId="53DD87C2">
      <w:pPr>
        <w:pStyle w:val="BodyText"/>
        <w:spacing w:line="264" w:lineRule="exact"/>
        <w:ind w:right="117"/>
      </w:pPr>
      <w:r w:rsidRPr="000A7B62">
        <w:t xml:space="preserve">For postgraduate students, an average mark of </w:t>
      </w:r>
      <w:r w:rsidRPr="000A7B62">
        <w:rPr>
          <w:b/>
        </w:rPr>
        <w:t>50%</w:t>
      </w:r>
      <w:r w:rsidRPr="000A7B62">
        <w:t xml:space="preserve"> must be achieved across a</w:t>
      </w:r>
      <w:r w:rsidRPr="000A7B62" w:rsidR="00E22C43">
        <w:t xml:space="preserve">ll </w:t>
      </w:r>
      <w:r w:rsidRPr="000A7B62">
        <w:t>modules</w:t>
      </w:r>
      <w:r w:rsidRPr="000A7B62" w:rsidR="004C62E0">
        <w:t xml:space="preserve"> and for our</w:t>
      </w:r>
      <w:r w:rsidR="00795FE3">
        <w:t xml:space="preserve"> </w:t>
      </w:r>
      <w:r w:rsidRPr="000A7B62" w:rsidR="004C62E0">
        <w:t xml:space="preserve">full-time </w:t>
      </w:r>
      <w:r w:rsidRPr="000A7B62" w:rsidR="004F00B3">
        <w:t>master’s</w:t>
      </w:r>
      <w:r w:rsidRPr="000A7B62" w:rsidR="004C62E0">
        <w:t xml:space="preserve"> </w:t>
      </w:r>
      <w:proofErr w:type="spellStart"/>
      <w:r w:rsidRPr="000A7B62" w:rsidR="004C62E0">
        <w:t>programmes</w:t>
      </w:r>
      <w:proofErr w:type="spellEnd"/>
      <w:r w:rsidRPr="000A7B62" w:rsidR="004C62E0">
        <w:t xml:space="preserve">, 50% must be achieved in year one to ensure progression to year two. </w:t>
      </w:r>
      <w:r w:rsidRPr="000A7B62">
        <w:t>Pleas</w:t>
      </w:r>
      <w:r w:rsidRPr="000A7B62" w:rsidR="00D95F96">
        <w:t xml:space="preserve">e see </w:t>
      </w:r>
      <w:r w:rsidRPr="000A7B62" w:rsidR="00D95F96">
        <w:rPr>
          <w:b/>
        </w:rPr>
        <w:t>Part 5 (section 18 ss18.61 to 18.73</w:t>
      </w:r>
      <w:r w:rsidRPr="000A7B62">
        <w:rPr>
          <w:b/>
        </w:rPr>
        <w:t>)</w:t>
      </w:r>
      <w:r w:rsidRPr="000A7B62" w:rsidR="00572D29">
        <w:t xml:space="preserve"> of the regulations for more details</w:t>
      </w:r>
      <w:r w:rsidRPr="000A7B62">
        <w:t>.</w:t>
      </w:r>
    </w:p>
    <w:p w:rsidRPr="003F6818" w:rsidR="00BB2272" w:rsidP="00BB2272" w:rsidRDefault="00BB2272" w14:paraId="38B1F86D" w14:textId="77777777">
      <w:pPr>
        <w:pStyle w:val="BodyText"/>
        <w:spacing w:line="264" w:lineRule="exact"/>
        <w:ind w:right="117"/>
      </w:pPr>
      <w:r w:rsidRPr="003F6818">
        <w:tab/>
      </w:r>
    </w:p>
    <w:p w:rsidR="00452AE5" w:rsidP="00373C18" w:rsidRDefault="00BB2272" w14:paraId="1E944258" w14:textId="77777777">
      <w:pPr>
        <w:pStyle w:val="BodyText"/>
        <w:spacing w:line="264" w:lineRule="exact"/>
        <w:ind w:right="117"/>
        <w:rPr>
          <w:lang w:val="en-GB"/>
        </w:rPr>
      </w:pPr>
      <w:r w:rsidRPr="003F6818">
        <w:rPr>
          <w:lang w:val="en-GB"/>
        </w:rPr>
        <w:t xml:space="preserve">At the end of the year, students may be withdrawn from their programme of study if they have not passed enough components of their modules (exam and coursework) throughout the year. Depending on circumstances, </w:t>
      </w:r>
      <w:r w:rsidRPr="003F6818" w:rsidR="002E28BD">
        <w:rPr>
          <w:lang w:val="en-GB"/>
        </w:rPr>
        <w:t>students</w:t>
      </w:r>
      <w:r w:rsidRPr="003F6818">
        <w:rPr>
          <w:lang w:val="en-GB"/>
        </w:rPr>
        <w:t xml:space="preserve"> may be offered the chance to re-submit work on a referral or </w:t>
      </w:r>
      <w:r w:rsidRPr="003F6818" w:rsidR="00850BEF">
        <w:rPr>
          <w:lang w:val="en-GB"/>
        </w:rPr>
        <w:t>deferral</w:t>
      </w:r>
      <w:r w:rsidRPr="003F6818">
        <w:rPr>
          <w:lang w:val="en-GB"/>
        </w:rPr>
        <w:t xml:space="preserve"> basis or may even be allowed to repeat all or part of the year.</w:t>
      </w:r>
    </w:p>
    <w:p w:rsidRPr="00373C18" w:rsidR="00373C18" w:rsidP="00373C18" w:rsidRDefault="00373C18" w14:paraId="38C1EE27" w14:textId="77777777">
      <w:pPr>
        <w:pStyle w:val="BodyText"/>
        <w:spacing w:line="264" w:lineRule="exact"/>
        <w:ind w:right="117"/>
        <w:rPr>
          <w:lang w:val="en-GB"/>
        </w:rPr>
      </w:pPr>
    </w:p>
    <w:p w:rsidR="00452AE5" w:rsidP="00452AE5" w:rsidRDefault="00452AE5" w14:paraId="02DA3340" w14:textId="77777777">
      <w:pPr>
        <w:pStyle w:val="BodyText"/>
        <w:spacing w:line="264" w:lineRule="exact"/>
        <w:ind w:right="117"/>
        <w:rPr>
          <w:b/>
          <w:sz w:val="24"/>
          <w:szCs w:val="24"/>
          <w:u w:val="single"/>
        </w:rPr>
      </w:pPr>
    </w:p>
    <w:p w:rsidRPr="00452AE5" w:rsidR="00452AE5" w:rsidP="00452AE5" w:rsidRDefault="00452AE5" w14:paraId="07ECD301" w14:textId="77777777">
      <w:pPr>
        <w:pStyle w:val="BodyText"/>
        <w:spacing w:line="264" w:lineRule="exact"/>
        <w:ind w:right="117"/>
        <w:rPr>
          <w:b/>
          <w:sz w:val="24"/>
          <w:szCs w:val="24"/>
        </w:rPr>
      </w:pPr>
      <w:r w:rsidRPr="00452AE5">
        <w:rPr>
          <w:b/>
          <w:sz w:val="24"/>
          <w:szCs w:val="24"/>
          <w:u w:val="single"/>
        </w:rPr>
        <w:t>Quantitative measure</w:t>
      </w:r>
    </w:p>
    <w:p w:rsidR="0001462A" w:rsidP="00452AE5" w:rsidRDefault="0001462A" w14:paraId="23677C0C" w14:textId="77777777">
      <w:pPr>
        <w:pStyle w:val="BodyText"/>
        <w:spacing w:line="264" w:lineRule="exact"/>
      </w:pPr>
    </w:p>
    <w:p w:rsidRPr="00452AE5" w:rsidR="00452AE5" w:rsidP="00452AE5" w:rsidRDefault="00452AE5" w14:paraId="540EA90C" w14:textId="77777777">
      <w:pPr>
        <w:pStyle w:val="BodyText"/>
        <w:spacing w:line="264" w:lineRule="exact"/>
      </w:pPr>
      <w:r w:rsidRPr="00452AE5">
        <w:t xml:space="preserve">Students are expected to </w:t>
      </w:r>
      <w:proofErr w:type="gramStart"/>
      <w:r w:rsidRPr="00452AE5">
        <w:t>be in attendance at</w:t>
      </w:r>
      <w:proofErr w:type="gramEnd"/>
      <w:r w:rsidRPr="00452AE5">
        <w:t xml:space="preserve"> Westminster. Students may not receive aid once they have taken more than 150% of the normal duration of the program to complete their studies. This is called the maximum timeframe and applies to both Undergraduate and Graduate students. To stay within this requirement, students are therefore expected to successfully complete 67% of modules attempted per academic year.</w:t>
      </w:r>
    </w:p>
    <w:p w:rsidRPr="00452AE5" w:rsidR="00452AE5" w:rsidP="00452AE5" w:rsidRDefault="00452AE5" w14:paraId="51781400" w14:textId="77777777">
      <w:pPr>
        <w:pStyle w:val="BodyText"/>
        <w:spacing w:line="264" w:lineRule="exact"/>
        <w:ind w:right="117"/>
        <w:rPr>
          <w:b/>
          <w:bCs/>
        </w:rPr>
      </w:pPr>
    </w:p>
    <w:p w:rsidRPr="00452AE5" w:rsidR="00452AE5" w:rsidP="00452AE5" w:rsidRDefault="00452AE5" w14:paraId="06A4360B" w14:textId="77777777">
      <w:pPr>
        <w:pStyle w:val="BodyText"/>
        <w:spacing w:line="264" w:lineRule="exact"/>
        <w:ind w:right="117"/>
        <w:rPr>
          <w:b/>
          <w:bCs/>
        </w:rPr>
      </w:pPr>
      <w:r w:rsidRPr="00452AE5">
        <w:rPr>
          <w:b/>
          <w:bCs/>
        </w:rPr>
        <w:t>Maximum Timeframe</w:t>
      </w:r>
    </w:p>
    <w:p w:rsidRPr="00452AE5" w:rsidR="00452AE5" w:rsidP="00452AE5" w:rsidRDefault="00452AE5" w14:paraId="64BA0901" w14:textId="77777777">
      <w:pPr>
        <w:pStyle w:val="BodyText"/>
        <w:spacing w:line="264" w:lineRule="exact"/>
        <w:ind w:right="117"/>
        <w:rPr>
          <w:b/>
          <w:bCs/>
        </w:rPr>
      </w:pPr>
    </w:p>
    <w:p w:rsidRPr="00452AE5" w:rsidR="00452AE5" w:rsidP="00452AE5" w:rsidRDefault="00452AE5" w14:paraId="4FF8505E" w14:textId="27C1679E">
      <w:pPr>
        <w:pStyle w:val="BodyText"/>
        <w:spacing w:line="264" w:lineRule="exact"/>
        <w:ind w:right="117"/>
      </w:pPr>
      <w:r w:rsidRPr="00452AE5">
        <w:t>This is the maximum amount of time allowed to complete a program of study as measured by the number of weeks (</w:t>
      </w:r>
      <w:r w:rsidRPr="002920F2">
        <w:t>excluding holidays) in the University academic year which is 3</w:t>
      </w:r>
      <w:r w:rsidR="00652E95">
        <w:t>0</w:t>
      </w:r>
      <w:r w:rsidRPr="002920F2">
        <w:t xml:space="preserve"> weeks for undergraduate programmes and </w:t>
      </w:r>
      <w:r w:rsidR="005C16A8">
        <w:t>50</w:t>
      </w:r>
      <w:r w:rsidRPr="002920F2">
        <w:t xml:space="preserve"> weeks for postgraduate programmes. Please note this differs to the University academic regulations which allow a longer time frame for students to complete an academic programme.</w:t>
      </w:r>
    </w:p>
    <w:p w:rsidRPr="00452AE5" w:rsidR="00452AE5" w:rsidP="00452AE5" w:rsidRDefault="00452AE5" w14:paraId="042FFA4C" w14:textId="77777777">
      <w:pPr>
        <w:pStyle w:val="BodyText"/>
        <w:spacing w:line="264" w:lineRule="exact"/>
        <w:ind w:right="117"/>
      </w:pPr>
    </w:p>
    <w:p w:rsidRPr="00452AE5" w:rsidR="00452AE5" w:rsidP="00452AE5" w:rsidRDefault="00452AE5" w14:paraId="3FA1E869" w14:textId="57FA6444">
      <w:pPr>
        <w:pStyle w:val="BodyText"/>
        <w:numPr>
          <w:ilvl w:val="0"/>
          <w:numId w:val="2"/>
        </w:numPr>
        <w:spacing w:line="264" w:lineRule="exact"/>
        <w:ind w:right="117"/>
      </w:pPr>
      <w:r w:rsidRPr="00452AE5">
        <w:t xml:space="preserve">Undergraduate courses must not exceed 150% of the published length of the course. </w:t>
      </w:r>
      <w:r w:rsidRPr="00452AE5" w:rsidR="002A1AE4">
        <w:t>Therefore,</w:t>
      </w:r>
      <w:r w:rsidRPr="00452AE5">
        <w:t xml:space="preserve"> the maximum timeframe is</w:t>
      </w:r>
      <w:r w:rsidR="002A1AE4">
        <w:t>:</w:t>
      </w:r>
    </w:p>
    <w:p w:rsidRPr="00452AE5" w:rsidR="00452AE5" w:rsidP="002A1AE4" w:rsidRDefault="002A1AE4" w14:paraId="415DE3D4" w14:textId="7F2CADF2">
      <w:pPr>
        <w:pStyle w:val="BodyText"/>
        <w:spacing w:line="264" w:lineRule="exact"/>
        <w:ind w:left="1101" w:right="117"/>
      </w:pPr>
      <w:r>
        <w:t>3-y</w:t>
      </w:r>
      <w:r w:rsidRPr="00452AE5" w:rsidR="00452AE5">
        <w:t>ear degree = 4 academic years and 6 months. This is to complete 360 credits at</w:t>
      </w:r>
      <w:r w:rsidR="00594568">
        <w:t xml:space="preserve"> </w:t>
      </w:r>
      <w:r w:rsidRPr="00452AE5" w:rsidR="00452AE5">
        <w:t xml:space="preserve">undergraduate </w:t>
      </w:r>
      <w:r w:rsidRPr="00452AE5">
        <w:t>level.</w:t>
      </w:r>
      <w:r w:rsidRPr="00452AE5" w:rsidR="00452AE5">
        <w:t xml:space="preserve"> </w:t>
      </w:r>
    </w:p>
    <w:p w:rsidRPr="00452AE5" w:rsidR="00452AE5" w:rsidP="002A1AE4" w:rsidRDefault="002A1AE4" w14:paraId="49FA1422" w14:textId="62D66245">
      <w:pPr>
        <w:pStyle w:val="BodyText"/>
        <w:spacing w:line="264" w:lineRule="exact"/>
        <w:ind w:left="1101" w:right="117"/>
      </w:pPr>
      <w:r>
        <w:t>4-</w:t>
      </w:r>
      <w:r w:rsidRPr="00452AE5" w:rsidR="00452AE5">
        <w:t>Year degree = 6 academic years. This again is to complete 360 credits at undergraduate level as the third year of study is a placement year with no credits awarded.</w:t>
      </w:r>
    </w:p>
    <w:p w:rsidRPr="00452AE5" w:rsidR="00452AE5" w:rsidP="00C42AD8" w:rsidRDefault="00452AE5" w14:paraId="3A63E157" w14:textId="76E94041">
      <w:pPr>
        <w:pStyle w:val="BodyText"/>
        <w:numPr>
          <w:ilvl w:val="0"/>
          <w:numId w:val="2"/>
        </w:numPr>
        <w:spacing w:line="264" w:lineRule="exact"/>
        <w:ind w:right="117"/>
      </w:pPr>
      <w:r w:rsidRPr="00452AE5">
        <w:t xml:space="preserve">Postgraduate courses must not exceed 150% of the published length of the course. </w:t>
      </w:r>
      <w:r w:rsidRPr="00452AE5" w:rsidR="00200B76">
        <w:t>Therefore,</w:t>
      </w:r>
      <w:r w:rsidRPr="00452AE5">
        <w:t xml:space="preserve"> the maximum timeframe is 1 academic year and 6 months. This is to complete 180 credits which is the requirement for full-time postgraduate students.</w:t>
      </w:r>
    </w:p>
    <w:p w:rsidR="00452AE5" w:rsidP="002D459D" w:rsidRDefault="00452AE5" w14:paraId="3CB7EA01" w14:textId="1F9E13CE">
      <w:pPr>
        <w:pStyle w:val="BodyText"/>
        <w:numPr>
          <w:ilvl w:val="0"/>
          <w:numId w:val="2"/>
        </w:numPr>
        <w:spacing w:line="264" w:lineRule="exact"/>
        <w:ind w:right="117"/>
      </w:pPr>
      <w:r w:rsidRPr="00317CE4">
        <w:t>You must remain studying at least half time in the UK</w:t>
      </w:r>
      <w:r w:rsidRPr="00317CE4" w:rsidR="009C4F00">
        <w:t xml:space="preserve">. </w:t>
      </w:r>
    </w:p>
    <w:p w:rsidRPr="00452AE5" w:rsidR="00200B76" w:rsidP="00200B76" w:rsidRDefault="00200B76" w14:paraId="1FC66BB8" w14:textId="77777777">
      <w:pPr>
        <w:pStyle w:val="BodyText"/>
        <w:spacing w:line="264" w:lineRule="exact"/>
        <w:ind w:left="940" w:right="117"/>
      </w:pPr>
    </w:p>
    <w:p w:rsidRPr="00452AE5" w:rsidR="00452AE5" w:rsidP="00452AE5" w:rsidRDefault="00452AE5" w14:paraId="769901E6" w14:textId="77777777">
      <w:pPr>
        <w:pStyle w:val="BodyText"/>
        <w:spacing w:line="264" w:lineRule="exact"/>
        <w:ind w:right="117"/>
      </w:pPr>
      <w:r w:rsidRPr="00452AE5">
        <w:t>This timeframe is measured cumulatively so a student will be ineligible at the SAP evaluation checkpoint if their results indicate they will exceed the maximum timeframe to complete the program of study and NOT at the point when they reach the maximum timeframe.</w:t>
      </w:r>
    </w:p>
    <w:p w:rsidR="00452AE5" w:rsidP="00BB2272" w:rsidRDefault="00452AE5" w14:paraId="66EAD714" w14:textId="77777777">
      <w:pPr>
        <w:pStyle w:val="BodyText"/>
        <w:spacing w:line="264" w:lineRule="exact"/>
        <w:ind w:right="117"/>
        <w:rPr>
          <w:lang w:val="en-GB"/>
        </w:rPr>
      </w:pPr>
    </w:p>
    <w:p w:rsidRPr="0001462A" w:rsidR="00BB2272" w:rsidP="00DD2E43" w:rsidRDefault="00BB2272" w14:paraId="5A4A044A" w14:textId="77777777">
      <w:pPr>
        <w:ind w:firstLine="100"/>
        <w:rPr>
          <w:rFonts w:ascii="Calibri" w:hAnsi="Calibri" w:eastAsia="Calibri"/>
          <w:lang w:val="en-GB"/>
        </w:rPr>
      </w:pPr>
      <w:r w:rsidRPr="003F6818">
        <w:rPr>
          <w:b/>
          <w:lang w:val="en-GB"/>
        </w:rPr>
        <w:t>Mitigating Circumstances</w:t>
      </w:r>
    </w:p>
    <w:p w:rsidRPr="003F6818" w:rsidR="007D5CB0" w:rsidP="00BB2272" w:rsidRDefault="007D5CB0" w14:paraId="6493658B" w14:textId="77777777">
      <w:pPr>
        <w:pStyle w:val="BodyText"/>
        <w:spacing w:line="264" w:lineRule="exact"/>
        <w:ind w:right="117"/>
        <w:rPr>
          <w:lang w:val="en-GB"/>
        </w:rPr>
      </w:pPr>
    </w:p>
    <w:p w:rsidRPr="003F6818" w:rsidR="00BB2272" w:rsidP="00BB2272" w:rsidRDefault="007D5CB0" w14:paraId="05AB7D76" w14:textId="77777777">
      <w:pPr>
        <w:pStyle w:val="BodyText"/>
        <w:spacing w:line="264" w:lineRule="exact"/>
        <w:ind w:right="117"/>
        <w:rPr>
          <w:lang w:val="en-GB"/>
        </w:rPr>
      </w:pPr>
      <w:r w:rsidRPr="003F6818">
        <w:rPr>
          <w:lang w:val="en-GB"/>
        </w:rPr>
        <w:t xml:space="preserve">If there are </w:t>
      </w:r>
      <w:r w:rsidRPr="003F6818" w:rsidR="00BB2272">
        <w:rPr>
          <w:lang w:val="en-GB"/>
        </w:rPr>
        <w:t xml:space="preserve">serious, unexpected circumstances outside </w:t>
      </w:r>
      <w:r w:rsidRPr="003F6818" w:rsidR="00572D29">
        <w:rPr>
          <w:lang w:val="en-GB"/>
        </w:rPr>
        <w:t xml:space="preserve">a </w:t>
      </w:r>
      <w:r w:rsidRPr="003F6818">
        <w:rPr>
          <w:lang w:val="en-GB"/>
        </w:rPr>
        <w:t>student’s</w:t>
      </w:r>
      <w:r w:rsidRPr="003F6818" w:rsidR="00BB2272">
        <w:rPr>
          <w:lang w:val="en-GB"/>
        </w:rPr>
        <w:t xml:space="preserve"> control </w:t>
      </w:r>
      <w:r w:rsidRPr="003F6818">
        <w:rPr>
          <w:lang w:val="en-GB"/>
        </w:rPr>
        <w:t xml:space="preserve">that cause a piece of assessed work to be submitted late or impact on an exam result, a student </w:t>
      </w:r>
      <w:r w:rsidRPr="003F6818" w:rsidR="00BB2272">
        <w:rPr>
          <w:lang w:val="en-GB"/>
        </w:rPr>
        <w:t>may be able to submit mitigating circumstances (MC’s)</w:t>
      </w:r>
    </w:p>
    <w:p w:rsidRPr="003F6818" w:rsidR="008819D9" w:rsidP="005A580C" w:rsidRDefault="008819D9" w14:paraId="1EF8C3ED" w14:textId="77777777">
      <w:pPr>
        <w:pStyle w:val="BodyText"/>
        <w:spacing w:line="264" w:lineRule="exact"/>
        <w:ind w:left="0" w:right="117"/>
        <w:rPr>
          <w:lang w:val="en-GB"/>
        </w:rPr>
      </w:pPr>
    </w:p>
    <w:p w:rsidRPr="003F6818" w:rsidR="00A077ED" w:rsidP="008819D9" w:rsidRDefault="00BB2272" w14:paraId="48812D72" w14:textId="77777777">
      <w:pPr>
        <w:pStyle w:val="BodyText"/>
        <w:spacing w:line="264" w:lineRule="exact"/>
        <w:ind w:right="117"/>
        <w:rPr>
          <w:lang w:val="en-GB"/>
        </w:rPr>
      </w:pPr>
      <w:r w:rsidRPr="003F6818">
        <w:rPr>
          <w:lang w:val="en-GB"/>
        </w:rPr>
        <w:t xml:space="preserve">The University has a procedure and set of regulations around MCs to ensure </w:t>
      </w:r>
      <w:r w:rsidRPr="003F6818" w:rsidR="00AD27CC">
        <w:rPr>
          <w:lang w:val="en-GB"/>
        </w:rPr>
        <w:t xml:space="preserve">that </w:t>
      </w:r>
      <w:r w:rsidRPr="003F6818" w:rsidR="002E28BD">
        <w:rPr>
          <w:lang w:val="en-GB"/>
        </w:rPr>
        <w:t>students</w:t>
      </w:r>
      <w:r w:rsidRPr="003F6818" w:rsidR="00AD27CC">
        <w:rPr>
          <w:lang w:val="en-GB"/>
        </w:rPr>
        <w:t xml:space="preserve"> are</w:t>
      </w:r>
      <w:r w:rsidRPr="003F6818">
        <w:rPr>
          <w:lang w:val="en-GB"/>
        </w:rPr>
        <w:t xml:space="preserve"> not </w:t>
      </w:r>
      <w:r w:rsidRPr="003F6818" w:rsidR="008819D9">
        <w:rPr>
          <w:lang w:val="en-GB"/>
        </w:rPr>
        <w:t>d</w:t>
      </w:r>
      <w:r w:rsidRPr="003F6818" w:rsidR="007D5CB0">
        <w:rPr>
          <w:lang w:val="en-GB"/>
        </w:rPr>
        <w:t xml:space="preserve">isadvantaged when faced with a </w:t>
      </w:r>
      <w:r w:rsidRPr="003F6818">
        <w:rPr>
          <w:lang w:val="en-GB"/>
        </w:rPr>
        <w:t>serious situati</w:t>
      </w:r>
      <w:r w:rsidRPr="003F6818" w:rsidR="00AD27CC">
        <w:rPr>
          <w:lang w:val="en-GB"/>
        </w:rPr>
        <w:t>on</w:t>
      </w:r>
      <w:r w:rsidRPr="003F6818" w:rsidR="007D5CB0">
        <w:rPr>
          <w:lang w:val="en-GB"/>
        </w:rPr>
        <w:t xml:space="preserve"> outside their control. </w:t>
      </w:r>
      <w:r w:rsidRPr="003F6818" w:rsidR="008819D9">
        <w:rPr>
          <w:lang w:val="en-GB"/>
        </w:rPr>
        <w:t xml:space="preserve">More details about deadline and criteria are set down </w:t>
      </w:r>
      <w:r w:rsidRPr="003F6818">
        <w:rPr>
          <w:lang w:val="en-GB"/>
        </w:rPr>
        <w:t>on our </w:t>
      </w:r>
      <w:hyperlink w:tooltip="Mitigating circumstances claims" w:history="1" r:id="rId15">
        <w:r w:rsidRPr="003F6818">
          <w:rPr>
            <w:rStyle w:val="Hyperlink"/>
            <w:lang w:val="en-GB"/>
          </w:rPr>
          <w:t>Mitigating circ</w:t>
        </w:r>
        <w:r w:rsidRPr="003F6818">
          <w:rPr>
            <w:rStyle w:val="Hyperlink"/>
            <w:lang w:val="en-GB"/>
          </w:rPr>
          <w:t>u</w:t>
        </w:r>
        <w:r w:rsidRPr="003F6818">
          <w:rPr>
            <w:rStyle w:val="Hyperlink"/>
            <w:lang w:val="en-GB"/>
          </w:rPr>
          <w:t>mstances page</w:t>
        </w:r>
      </w:hyperlink>
      <w:r w:rsidRPr="003F6818">
        <w:rPr>
          <w:lang w:val="en-GB"/>
        </w:rPr>
        <w:t>.</w:t>
      </w:r>
    </w:p>
    <w:p w:rsidRPr="003F6818" w:rsidR="007D5CB0" w:rsidP="003350F4" w:rsidRDefault="007D5CB0" w14:paraId="1EB939CB" w14:textId="77777777">
      <w:pPr>
        <w:pStyle w:val="BodyText"/>
        <w:spacing w:line="264" w:lineRule="exact"/>
        <w:ind w:left="0" w:right="117"/>
        <w:rPr>
          <w:lang w:val="en-GB"/>
        </w:rPr>
      </w:pPr>
    </w:p>
    <w:p w:rsidR="007F19B0" w:rsidP="00373C18" w:rsidRDefault="007F19B0" w14:paraId="42EAF03F" w14:textId="483910D3">
      <w:pPr>
        <w:pStyle w:val="BodyText"/>
        <w:spacing w:line="264" w:lineRule="exact"/>
        <w:ind w:right="117"/>
      </w:pPr>
      <w:r w:rsidRPr="003F6818">
        <w:rPr>
          <w:lang w:val="en-GB"/>
        </w:rPr>
        <w:t>Any MC’s submit</w:t>
      </w:r>
      <w:r w:rsidRPr="003F6818" w:rsidR="0059533A">
        <w:rPr>
          <w:lang w:val="en-GB"/>
        </w:rPr>
        <w:t xml:space="preserve">ted and accepted by the </w:t>
      </w:r>
      <w:r w:rsidRPr="003F6818" w:rsidR="0059533A">
        <w:t xml:space="preserve">Mitigating Circumstances Board will be </w:t>
      </w:r>
      <w:r w:rsidRPr="003F6818" w:rsidR="001B7199">
        <w:t>considered</w:t>
      </w:r>
      <w:r w:rsidRPr="003F6818" w:rsidR="0059533A">
        <w:t xml:space="preserve"> as part of the SAP evaluation</w:t>
      </w:r>
      <w:r w:rsidRPr="003F6818" w:rsidR="008819D9">
        <w:t xml:space="preserve"> but only against the </w:t>
      </w:r>
      <w:r w:rsidRPr="003F6818" w:rsidR="0059533A">
        <w:t>qualitative measur</w:t>
      </w:r>
      <w:r w:rsidRPr="003F6818" w:rsidR="008819D9">
        <w:t xml:space="preserve">e, </w:t>
      </w:r>
      <w:r w:rsidRPr="003F6818" w:rsidR="0059533A">
        <w:t>not the quantitative measure</w:t>
      </w:r>
      <w:r w:rsidR="00373C18">
        <w:t>.</w:t>
      </w:r>
    </w:p>
    <w:p w:rsidRPr="00373C18" w:rsidR="00373C18" w:rsidP="00373C18" w:rsidRDefault="00373C18" w14:paraId="4A0F7003" w14:textId="77777777">
      <w:pPr>
        <w:pStyle w:val="BodyText"/>
        <w:spacing w:line="264" w:lineRule="exact"/>
        <w:ind w:right="117"/>
      </w:pPr>
    </w:p>
    <w:p w:rsidR="00373C18" w:rsidP="00373C18" w:rsidRDefault="00850BEF" w14:paraId="4D48F5BC" w14:textId="77777777">
      <w:pPr>
        <w:pStyle w:val="BodyText"/>
        <w:spacing w:line="264" w:lineRule="exact"/>
        <w:ind w:right="117"/>
        <w:rPr>
          <w:lang w:val="en-GB"/>
        </w:rPr>
      </w:pPr>
      <w:r w:rsidRPr="003F6818">
        <w:rPr>
          <w:lang w:val="en-GB"/>
        </w:rPr>
        <w:t xml:space="preserve">Please note </w:t>
      </w:r>
      <w:r w:rsidRPr="003F6818" w:rsidR="00BB2272">
        <w:rPr>
          <w:lang w:val="en-GB"/>
        </w:rPr>
        <w:t xml:space="preserve">that if </w:t>
      </w:r>
      <w:r w:rsidRPr="003F6818" w:rsidR="002E28BD">
        <w:rPr>
          <w:lang w:val="en-GB"/>
        </w:rPr>
        <w:t>students</w:t>
      </w:r>
      <w:r w:rsidRPr="003F6818" w:rsidR="00BB2272">
        <w:rPr>
          <w:lang w:val="en-GB"/>
        </w:rPr>
        <w:t xml:space="preserve"> do need to resubmit coursework,</w:t>
      </w:r>
      <w:r w:rsidRPr="003F6818" w:rsidR="00E4754A">
        <w:rPr>
          <w:lang w:val="en-GB"/>
        </w:rPr>
        <w:t xml:space="preserve"> this may have an impact on their</w:t>
      </w:r>
      <w:r w:rsidRPr="003F6818" w:rsidR="00BB2272">
        <w:rPr>
          <w:lang w:val="en-GB"/>
        </w:rPr>
        <w:t xml:space="preserve"> </w:t>
      </w:r>
      <w:r w:rsidR="00CD5903">
        <w:rPr>
          <w:lang w:val="en-GB"/>
        </w:rPr>
        <w:t xml:space="preserve">student </w:t>
      </w:r>
      <w:r w:rsidRPr="003F6818" w:rsidR="00BB2272">
        <w:rPr>
          <w:lang w:val="en-GB"/>
        </w:rPr>
        <w:t>visa</w:t>
      </w:r>
      <w:r w:rsidRPr="003F6818" w:rsidR="00E4754A">
        <w:rPr>
          <w:lang w:val="en-GB"/>
        </w:rPr>
        <w:t xml:space="preserve"> also</w:t>
      </w:r>
      <w:r w:rsidRPr="003F6818" w:rsidR="00BB2272">
        <w:rPr>
          <w:lang w:val="en-GB"/>
        </w:rPr>
        <w:t xml:space="preserve">. </w:t>
      </w:r>
      <w:r w:rsidRPr="003F6818" w:rsidR="00E4754A">
        <w:rPr>
          <w:lang w:val="en-GB"/>
        </w:rPr>
        <w:t>Students should t</w:t>
      </w:r>
      <w:r w:rsidRPr="003F6818" w:rsidR="00BB2272">
        <w:rPr>
          <w:lang w:val="en-GB"/>
        </w:rPr>
        <w:t>alk to our </w:t>
      </w:r>
      <w:hyperlink w:tooltip="Student Advice" w:history="1" r:id="rId16">
        <w:r w:rsidRPr="003F6818" w:rsidR="00BB2272">
          <w:rPr>
            <w:rStyle w:val="Hyperlink"/>
            <w:lang w:val="en-GB"/>
          </w:rPr>
          <w:t>Student Advice team</w:t>
        </w:r>
      </w:hyperlink>
      <w:r w:rsidRPr="003F6818" w:rsidR="00E4754A">
        <w:rPr>
          <w:lang w:val="en-GB"/>
        </w:rPr>
        <w:t> to check</w:t>
      </w:r>
      <w:r w:rsidRPr="003F6818" w:rsidR="00BB2272">
        <w:rPr>
          <w:lang w:val="en-GB"/>
        </w:rPr>
        <w:t>.</w:t>
      </w:r>
    </w:p>
    <w:p w:rsidRPr="00373C18" w:rsidR="00373C18" w:rsidP="00373C18" w:rsidRDefault="00373C18" w14:paraId="0308148D" w14:textId="77777777">
      <w:pPr>
        <w:rPr>
          <w:rFonts w:ascii="Calibri" w:hAnsi="Calibri" w:eastAsia="Calibri"/>
          <w:lang w:val="en-GB"/>
        </w:rPr>
      </w:pPr>
      <w:r>
        <w:rPr>
          <w:lang w:val="en-GB"/>
        </w:rPr>
        <w:br w:type="page"/>
      </w:r>
      <w:r>
        <w:rPr>
          <w:b/>
          <w:lang w:val="en-GB"/>
        </w:rPr>
        <w:lastRenderedPageBreak/>
        <w:t xml:space="preserve"> </w:t>
      </w:r>
    </w:p>
    <w:p w:rsidRPr="003F6818" w:rsidR="0059533A" w:rsidP="008819D9" w:rsidRDefault="004D5668" w14:paraId="6809243C" w14:textId="77777777">
      <w:pPr>
        <w:pStyle w:val="BodyText"/>
        <w:spacing w:line="264" w:lineRule="exact"/>
        <w:ind w:right="117"/>
        <w:rPr>
          <w:b/>
          <w:lang w:val="en-GB"/>
        </w:rPr>
      </w:pPr>
      <w:r w:rsidRPr="003F6818">
        <w:rPr>
          <w:b/>
          <w:lang w:val="en-GB"/>
        </w:rPr>
        <w:t>Incomplete modules</w:t>
      </w:r>
      <w:r>
        <w:rPr>
          <w:b/>
          <w:lang w:val="en-GB"/>
        </w:rPr>
        <w:t>,</w:t>
      </w:r>
      <w:r w:rsidRPr="003F6818" w:rsidR="00BB2272">
        <w:rPr>
          <w:b/>
          <w:lang w:val="en-GB"/>
        </w:rPr>
        <w:t xml:space="preserve"> </w:t>
      </w:r>
      <w:r w:rsidRPr="003F6818" w:rsidR="008A57F2">
        <w:rPr>
          <w:b/>
          <w:lang w:val="en-GB"/>
        </w:rPr>
        <w:t xml:space="preserve">referred </w:t>
      </w:r>
      <w:r w:rsidRPr="008A57F2" w:rsidR="008A57F2">
        <w:rPr>
          <w:b/>
          <w:lang w:val="en-GB"/>
        </w:rPr>
        <w:t xml:space="preserve">and </w:t>
      </w:r>
      <w:r w:rsidRPr="003F6818" w:rsidR="00BB2272">
        <w:rPr>
          <w:b/>
          <w:lang w:val="en-GB"/>
        </w:rPr>
        <w:t xml:space="preserve">deferred status </w:t>
      </w:r>
      <w:r w:rsidRPr="003F6818" w:rsidR="00850BEF">
        <w:rPr>
          <w:b/>
          <w:lang w:val="en-GB"/>
        </w:rPr>
        <w:t xml:space="preserve">and failed </w:t>
      </w:r>
    </w:p>
    <w:p w:rsidRPr="003F6818" w:rsidR="008819D9" w:rsidP="008819D9" w:rsidRDefault="008819D9" w14:paraId="41C008C9" w14:textId="77777777">
      <w:pPr>
        <w:pStyle w:val="BodyText"/>
        <w:spacing w:line="264" w:lineRule="exact"/>
        <w:ind w:right="117"/>
        <w:rPr>
          <w:b/>
          <w:lang w:val="en-GB"/>
        </w:rPr>
      </w:pPr>
    </w:p>
    <w:p w:rsidRPr="005502E5" w:rsidR="00292748" w:rsidP="0059533A" w:rsidRDefault="001C6785" w14:paraId="7F1DE294" w14:textId="254B1E2A">
      <w:pPr>
        <w:pStyle w:val="BodyText"/>
        <w:spacing w:line="264" w:lineRule="exact"/>
        <w:ind w:right="117"/>
      </w:pPr>
      <w:r w:rsidRPr="005502E5">
        <w:t xml:space="preserve">Undergraduate students take 120 credits (6 x 20 credit modules) per academic year (360 credits in total). Postgraduate students take 180 credits (7 x 20 credit modules plus a </w:t>
      </w:r>
      <w:r w:rsidRPr="005502E5" w:rsidR="000735D4">
        <w:t>40-credit</w:t>
      </w:r>
      <w:r w:rsidRPr="005502E5">
        <w:t xml:space="preserve"> project module). Students </w:t>
      </w:r>
      <w:r w:rsidRPr="005502E5" w:rsidR="008819D9">
        <w:t>are expected to successf</w:t>
      </w:r>
      <w:r w:rsidRPr="005502E5" w:rsidR="00543FED">
        <w:t>ully complete 67</w:t>
      </w:r>
      <w:r w:rsidRPr="005502E5" w:rsidR="008819D9">
        <w:t>% of modules attempted</w:t>
      </w:r>
      <w:r w:rsidRPr="005502E5" w:rsidR="00D64603">
        <w:t xml:space="preserve"> per academic year</w:t>
      </w:r>
      <w:r w:rsidRPr="005502E5" w:rsidR="008819D9">
        <w:t xml:space="preserve">. </w:t>
      </w:r>
      <w:r w:rsidRPr="005502E5" w:rsidR="008A57F2">
        <w:t xml:space="preserve">This is 80 credits for Undergraduate students, and 120 credits for Postgraduate students. </w:t>
      </w:r>
    </w:p>
    <w:p w:rsidRPr="005502E5" w:rsidR="00292748" w:rsidP="0059533A" w:rsidRDefault="00292748" w14:paraId="388A469F" w14:textId="77777777">
      <w:pPr>
        <w:pStyle w:val="BodyText"/>
        <w:spacing w:line="264" w:lineRule="exact"/>
        <w:ind w:right="117"/>
      </w:pPr>
    </w:p>
    <w:p w:rsidRPr="005502E5" w:rsidR="00292748" w:rsidP="6041537B" w:rsidRDefault="00080430" w14:paraId="2BC4092C" w14:textId="77777777">
      <w:pPr>
        <w:pStyle w:val="BodyText"/>
        <w:spacing w:line="264" w:lineRule="exact"/>
        <w:ind w:right="117"/>
      </w:pPr>
      <w:r w:rsidRPr="6041537B">
        <w:t>If a student has</w:t>
      </w:r>
      <w:r w:rsidRPr="6041537B" w:rsidR="00292748">
        <w:t xml:space="preserve"> a status of 'Failed; Retake' </w:t>
      </w:r>
      <w:r w:rsidRPr="6041537B">
        <w:t>for any of their modules it means they</w:t>
      </w:r>
      <w:r w:rsidRPr="6041537B" w:rsidR="00292748">
        <w:t xml:space="preserve"> will be req</w:t>
      </w:r>
      <w:r w:rsidRPr="6041537B">
        <w:t>uired to register to retake the</w:t>
      </w:r>
      <w:r w:rsidRPr="6041537B" w:rsidR="00292748">
        <w:t xml:space="preserve"> </w:t>
      </w:r>
      <w:r w:rsidRPr="6041537B" w:rsidR="008A57F2">
        <w:t xml:space="preserve">whole </w:t>
      </w:r>
      <w:r w:rsidRPr="6041537B" w:rsidR="00292748">
        <w:t xml:space="preserve">module with full attendance in the next academic year and attempt all items of assessment. This may impact on the quantitative </w:t>
      </w:r>
      <w:r w:rsidRPr="6041537B">
        <w:t xml:space="preserve">measure of a student’s </w:t>
      </w:r>
      <w:r w:rsidRPr="6041537B" w:rsidR="00292748">
        <w:t>SAP.</w:t>
      </w:r>
    </w:p>
    <w:p w:rsidRPr="005502E5" w:rsidR="00292748" w:rsidP="0059533A" w:rsidRDefault="00292748" w14:paraId="1AA0946F" w14:textId="77777777">
      <w:pPr>
        <w:pStyle w:val="BodyText"/>
        <w:spacing w:line="264" w:lineRule="exact"/>
        <w:ind w:right="117"/>
        <w:rPr>
          <w:lang w:val="en"/>
        </w:rPr>
      </w:pPr>
    </w:p>
    <w:p w:rsidRPr="005502E5" w:rsidR="002D70C3" w:rsidP="0059533A" w:rsidRDefault="00AD27CC" w14:paraId="1D6B29B0" w14:textId="1411B642">
      <w:pPr>
        <w:pStyle w:val="BodyText"/>
        <w:spacing w:line="264" w:lineRule="exact"/>
        <w:ind w:right="117"/>
        <w:rPr>
          <w:lang w:val="en"/>
        </w:rPr>
      </w:pPr>
      <w:r w:rsidRPr="005502E5">
        <w:t xml:space="preserve">If </w:t>
      </w:r>
      <w:r w:rsidRPr="005502E5" w:rsidR="00292748">
        <w:t xml:space="preserve">a student fails a </w:t>
      </w:r>
      <w:r w:rsidRPr="005502E5" w:rsidR="008819D9">
        <w:t xml:space="preserve">module </w:t>
      </w:r>
      <w:r w:rsidRPr="005502E5" w:rsidR="00E4754A">
        <w:t>component</w:t>
      </w:r>
      <w:r w:rsidRPr="005502E5" w:rsidR="00292748">
        <w:t xml:space="preserve">, </w:t>
      </w:r>
      <w:r w:rsidRPr="005502E5" w:rsidR="001872BA">
        <w:t>they</w:t>
      </w:r>
      <w:r w:rsidRPr="005502E5" w:rsidR="00292748">
        <w:t xml:space="preserve"> will either be referred </w:t>
      </w:r>
      <w:r w:rsidRPr="005502E5" w:rsidR="00080430">
        <w:t>or def</w:t>
      </w:r>
      <w:r w:rsidRPr="005502E5" w:rsidR="00292748">
        <w:t>er</w:t>
      </w:r>
      <w:r w:rsidRPr="005502E5" w:rsidR="00080430">
        <w:t>r</w:t>
      </w:r>
      <w:r w:rsidRPr="005502E5" w:rsidR="001872BA">
        <w:t>ed in this</w:t>
      </w:r>
      <w:r w:rsidRPr="005502E5" w:rsidR="00292748">
        <w:t xml:space="preserve"> component. </w:t>
      </w:r>
      <w:r w:rsidRPr="005502E5" w:rsidR="00D82780">
        <w:rPr>
          <w:lang w:val="en"/>
        </w:rPr>
        <w:t>It is important to note that if referred in an assessment component, the mark will be capped at 40% for undergraduate modules and 50% for postgraduate modules. This may affect the qualitative measure of a student’s</w:t>
      </w:r>
      <w:r w:rsidRPr="005502E5" w:rsidR="008A57F2">
        <w:rPr>
          <w:lang w:val="en"/>
        </w:rPr>
        <w:t xml:space="preserve"> SAP. If the component is part of a ‘core’ module which </w:t>
      </w:r>
      <w:r w:rsidRPr="005502E5" w:rsidR="00BC0F91">
        <w:rPr>
          <w:lang w:val="en"/>
        </w:rPr>
        <w:t>must</w:t>
      </w:r>
      <w:r w:rsidRPr="005502E5" w:rsidR="008A57F2">
        <w:rPr>
          <w:lang w:val="en"/>
        </w:rPr>
        <w:t xml:space="preserve"> be</w:t>
      </w:r>
      <w:r w:rsidRPr="005502E5" w:rsidR="00D82780">
        <w:rPr>
          <w:lang w:val="en"/>
        </w:rPr>
        <w:t xml:space="preserve"> </w:t>
      </w:r>
      <w:r w:rsidRPr="005502E5" w:rsidR="008A57F2">
        <w:rPr>
          <w:lang w:val="en"/>
        </w:rPr>
        <w:t xml:space="preserve">passed </w:t>
      </w:r>
      <w:proofErr w:type="gramStart"/>
      <w:r w:rsidRPr="005502E5" w:rsidR="008A57F2">
        <w:rPr>
          <w:lang w:val="en"/>
        </w:rPr>
        <w:t>in order to</w:t>
      </w:r>
      <w:proofErr w:type="gramEnd"/>
      <w:r w:rsidRPr="005502E5" w:rsidR="008A57F2">
        <w:rPr>
          <w:lang w:val="en"/>
        </w:rPr>
        <w:t xml:space="preserve"> progress to the next level of study, this may also impact on the </w:t>
      </w:r>
      <w:r w:rsidRPr="005502E5" w:rsidR="002919F0">
        <w:rPr>
          <w:lang w:val="en"/>
        </w:rPr>
        <w:t>quantitative</w:t>
      </w:r>
      <w:r w:rsidRPr="005502E5" w:rsidR="008A57F2">
        <w:rPr>
          <w:lang w:val="en"/>
        </w:rPr>
        <w:t xml:space="preserve"> measure </w:t>
      </w:r>
      <w:r w:rsidRPr="005502E5" w:rsidR="002919F0">
        <w:rPr>
          <w:lang w:val="en"/>
        </w:rPr>
        <w:t xml:space="preserve">of </w:t>
      </w:r>
      <w:r w:rsidRPr="005502E5" w:rsidR="008A57F2">
        <w:rPr>
          <w:lang w:val="en"/>
        </w:rPr>
        <w:t xml:space="preserve">a </w:t>
      </w:r>
      <w:r w:rsidRPr="005502E5" w:rsidR="002919F0">
        <w:rPr>
          <w:lang w:val="en"/>
        </w:rPr>
        <w:t>student’s</w:t>
      </w:r>
      <w:r w:rsidRPr="005502E5" w:rsidR="008A57F2">
        <w:rPr>
          <w:lang w:val="en"/>
        </w:rPr>
        <w:t xml:space="preserve"> SAP</w:t>
      </w:r>
      <w:r w:rsidRPr="005502E5" w:rsidR="0037283F">
        <w:rPr>
          <w:lang w:val="en"/>
        </w:rPr>
        <w:t>.</w:t>
      </w:r>
    </w:p>
    <w:p w:rsidRPr="005502E5" w:rsidR="002D70C3" w:rsidP="0059533A" w:rsidRDefault="002D70C3" w14:paraId="332B03BB" w14:textId="77777777">
      <w:pPr>
        <w:pStyle w:val="BodyText"/>
        <w:spacing w:line="264" w:lineRule="exact"/>
        <w:ind w:right="117"/>
        <w:rPr>
          <w:lang w:val="en"/>
        </w:rPr>
      </w:pPr>
    </w:p>
    <w:p w:rsidR="00D82780" w:rsidP="6041537B" w:rsidRDefault="00D82780" w14:paraId="143AD8A8" w14:textId="77777777">
      <w:pPr>
        <w:pStyle w:val="BodyText"/>
        <w:spacing w:line="264" w:lineRule="exact"/>
        <w:ind w:right="117"/>
      </w:pPr>
      <w:r w:rsidRPr="6041537B">
        <w:t xml:space="preserve">If a student is deferred, </w:t>
      </w:r>
      <w:r w:rsidRPr="6041537B" w:rsidR="002D70C3">
        <w:t>in any assessments, and ha</w:t>
      </w:r>
      <w:r w:rsidRPr="6041537B" w:rsidR="00AF73CB">
        <w:t xml:space="preserve">s </w:t>
      </w:r>
      <w:r w:rsidRPr="6041537B" w:rsidR="002D70C3">
        <w:t>not had any previous referrals or retak</w:t>
      </w:r>
      <w:r w:rsidRPr="6041537B" w:rsidR="00AF73CB">
        <w:t xml:space="preserve">es within the same module, their </w:t>
      </w:r>
      <w:r w:rsidRPr="6041537B" w:rsidR="002D70C3">
        <w:t>overall module</w:t>
      </w:r>
      <w:r w:rsidRPr="6041537B" w:rsidR="00AF73CB">
        <w:t xml:space="preserve"> mark will not be capped as they </w:t>
      </w:r>
      <w:r w:rsidRPr="6041537B" w:rsidR="002D70C3">
        <w:t>will be taking the assessment as if for the first time.</w:t>
      </w:r>
      <w:r w:rsidRPr="6041537B" w:rsidR="0037283F">
        <w:t xml:space="preserve"> As this is counted as a first attempt, it will not impact on the qualitative measure requirement of SAP. However, if the deferral relates to the component of a ‘core’ module, this could impact on the quantitative requirement in SAP</w:t>
      </w:r>
      <w:r w:rsidRPr="6041537B" w:rsidR="00373C18">
        <w:t>.</w:t>
      </w:r>
    </w:p>
    <w:p w:rsidRPr="005502E5" w:rsidR="00373C18" w:rsidP="00373C18" w:rsidRDefault="00373C18" w14:paraId="30964F97" w14:textId="77777777">
      <w:pPr>
        <w:pStyle w:val="BodyText"/>
        <w:spacing w:line="264" w:lineRule="exact"/>
        <w:ind w:right="117"/>
        <w:rPr>
          <w:lang w:val="en"/>
        </w:rPr>
      </w:pPr>
    </w:p>
    <w:p w:rsidRPr="005502E5" w:rsidR="00BC1FEA" w:rsidP="00BC1FEA" w:rsidRDefault="00BC1FEA" w14:paraId="1178344B" w14:textId="6D69173C">
      <w:pPr>
        <w:pStyle w:val="BodyText"/>
        <w:spacing w:line="264" w:lineRule="exact"/>
        <w:ind w:right="117"/>
      </w:pPr>
      <w:r w:rsidRPr="005502E5">
        <w:t xml:space="preserve">If a student fails a module or a module component and </w:t>
      </w:r>
      <w:r w:rsidRPr="005502E5" w:rsidR="00C9595F">
        <w:t>must</w:t>
      </w:r>
      <w:r w:rsidRPr="005502E5">
        <w:t xml:space="preserve"> repeat, they are issued with a ‘Financial Aid Warning’. What this means is given in detail later</w:t>
      </w:r>
      <w:r w:rsidRPr="005502E5" w:rsidR="005A580C">
        <w:t>.</w:t>
      </w:r>
      <w:r w:rsidRPr="005502E5">
        <w:t xml:space="preserve"> </w:t>
      </w:r>
    </w:p>
    <w:p w:rsidRPr="005502E5" w:rsidR="00B346C6" w:rsidP="005A580C" w:rsidRDefault="00B346C6" w14:paraId="4B7ACBF4" w14:textId="77777777">
      <w:pPr>
        <w:pStyle w:val="BodyText"/>
        <w:spacing w:line="264" w:lineRule="exact"/>
        <w:ind w:left="0" w:right="117"/>
      </w:pPr>
    </w:p>
    <w:p w:rsidR="00850BEF" w:rsidP="0059533A" w:rsidRDefault="00B346C6" w14:paraId="40EF3E03" w14:textId="15169ED8">
      <w:pPr>
        <w:pStyle w:val="BodyText"/>
        <w:spacing w:line="264" w:lineRule="exact"/>
        <w:ind w:right="117"/>
      </w:pPr>
      <w:r w:rsidRPr="005502E5">
        <w:t xml:space="preserve">If a student is </w:t>
      </w:r>
      <w:r w:rsidRPr="005502E5" w:rsidR="00850BEF">
        <w:t>unsure what a 'referral', 'deferral' or 'c</w:t>
      </w:r>
      <w:r w:rsidRPr="005502E5">
        <w:t xml:space="preserve">ondoned pass' is, </w:t>
      </w:r>
      <w:r w:rsidRPr="005502E5" w:rsidR="006518C6">
        <w:t xml:space="preserve">the University has guidance on its website </w:t>
      </w:r>
      <w:hyperlink w:history="1" r:id="rId17">
        <w:r w:rsidRPr="005502E5" w:rsidR="00BB2272">
          <w:rPr>
            <w:rStyle w:val="Hyperlink"/>
          </w:rPr>
          <w:t>understanding-your-results</w:t>
        </w:r>
      </w:hyperlink>
      <w:r w:rsidRPr="005502E5" w:rsidR="006518C6">
        <w:t xml:space="preserve"> </w:t>
      </w:r>
      <w:r w:rsidRPr="005502E5" w:rsidR="00E4754A">
        <w:t>.</w:t>
      </w:r>
      <w:r w:rsidR="00295D15">
        <w:t xml:space="preserve"> </w:t>
      </w:r>
      <w:r w:rsidRPr="005502E5" w:rsidR="00E4754A">
        <w:t xml:space="preserve">Any questions should be directed to </w:t>
      </w:r>
      <w:r w:rsidR="00D355C6">
        <w:t>our</w:t>
      </w:r>
      <w:r w:rsidRPr="005502E5">
        <w:t xml:space="preserve"> </w:t>
      </w:r>
      <w:hyperlink w:history="1" r:id="rId18">
        <w:r w:rsidR="00D355C6">
          <w:rPr>
            <w:rStyle w:val="Hyperlink"/>
          </w:rPr>
          <w:t>Student Centre</w:t>
        </w:r>
      </w:hyperlink>
      <w:r w:rsidR="00295D15">
        <w:t xml:space="preserve"> </w:t>
      </w:r>
    </w:p>
    <w:p w:rsidR="00AC20E9" w:rsidP="0059533A" w:rsidRDefault="00AC20E9" w14:paraId="5D15B96D" w14:textId="77777777">
      <w:pPr>
        <w:pStyle w:val="BodyText"/>
        <w:spacing w:line="264" w:lineRule="exact"/>
        <w:ind w:right="117"/>
      </w:pPr>
    </w:p>
    <w:p w:rsidRPr="00B00C93" w:rsidR="00761697" w:rsidP="00761697" w:rsidRDefault="00761697" w14:paraId="2A8D1368" w14:textId="040D6C27">
      <w:pPr>
        <w:pStyle w:val="BodyText"/>
        <w:spacing w:line="264" w:lineRule="exact"/>
        <w:ind w:right="117"/>
        <w:rPr>
          <w:highlight w:val="yellow"/>
        </w:rPr>
      </w:pPr>
      <w:r w:rsidRPr="44C7EFB2" w:rsidR="00761697">
        <w:rPr>
          <w:b w:val="1"/>
          <w:bCs w:val="1"/>
          <w:highlight w:val="yellow"/>
          <w:lang w:val="en-GB"/>
        </w:rPr>
        <w:t xml:space="preserve">Direct </w:t>
      </w:r>
      <w:r w:rsidRPr="44C7EFB2" w:rsidR="44FDB0F0">
        <w:rPr>
          <w:b w:val="1"/>
          <w:bCs w:val="1"/>
          <w:highlight w:val="yellow"/>
          <w:lang w:val="en-GB"/>
        </w:rPr>
        <w:t>L</w:t>
      </w:r>
      <w:r w:rsidRPr="44C7EFB2" w:rsidR="00761697">
        <w:rPr>
          <w:b w:val="1"/>
          <w:bCs w:val="1"/>
          <w:highlight w:val="yellow"/>
          <w:lang w:val="en-GB"/>
        </w:rPr>
        <w:t xml:space="preserve">oan </w:t>
      </w:r>
      <w:r w:rsidRPr="44C7EFB2" w:rsidR="044C58EF">
        <w:rPr>
          <w:b w:val="1"/>
          <w:bCs w:val="1"/>
          <w:highlight w:val="yellow"/>
          <w:lang w:val="en-GB"/>
        </w:rPr>
        <w:t>P</w:t>
      </w:r>
      <w:r w:rsidRPr="44C7EFB2" w:rsidR="00761697">
        <w:rPr>
          <w:b w:val="1"/>
          <w:bCs w:val="1"/>
          <w:highlight w:val="yellow"/>
          <w:lang w:val="en-GB"/>
        </w:rPr>
        <w:t xml:space="preserve">roration </w:t>
      </w:r>
    </w:p>
    <w:p w:rsidRPr="00B00C93" w:rsidR="00761697" w:rsidP="00761697" w:rsidRDefault="00761697" w14:paraId="69258A49" w14:textId="77777777">
      <w:pPr>
        <w:pStyle w:val="BodyText"/>
        <w:spacing w:line="264" w:lineRule="exact"/>
        <w:ind w:right="117"/>
        <w:rPr>
          <w:highlight w:val="yellow"/>
        </w:rPr>
      </w:pPr>
    </w:p>
    <w:p w:rsidRPr="00B00C93" w:rsidR="00B312B5" w:rsidP="00B312B5" w:rsidRDefault="001E24B2" w14:paraId="7174CC48" w14:textId="77777777">
      <w:pPr>
        <w:pStyle w:val="BodyText"/>
        <w:spacing w:line="264" w:lineRule="exact"/>
        <w:ind w:right="117"/>
        <w:rPr>
          <w:highlight w:val="yellow"/>
        </w:rPr>
      </w:pPr>
      <w:r w:rsidRPr="00B00C93">
        <w:rPr>
          <w:highlight w:val="yellow"/>
        </w:rPr>
        <w:t xml:space="preserve">Students studying less than half time are not eligible for </w:t>
      </w:r>
      <w:r w:rsidRPr="00B00C93" w:rsidR="00761579">
        <w:rPr>
          <w:highlight w:val="yellow"/>
        </w:rPr>
        <w:t>Direct loan</w:t>
      </w:r>
      <w:r w:rsidRPr="00B00C93" w:rsidR="006C0729">
        <w:rPr>
          <w:highlight w:val="yellow"/>
        </w:rPr>
        <w:t>s</w:t>
      </w:r>
      <w:r w:rsidRPr="00B00C93">
        <w:rPr>
          <w:highlight w:val="yellow"/>
        </w:rPr>
        <w:t xml:space="preserve">. </w:t>
      </w:r>
    </w:p>
    <w:p w:rsidRPr="00B00C93" w:rsidR="00B312B5" w:rsidP="00B312B5" w:rsidRDefault="00B312B5" w14:paraId="7CE0369D" w14:textId="77777777">
      <w:pPr>
        <w:pStyle w:val="BodyText"/>
        <w:spacing w:line="264" w:lineRule="exact"/>
        <w:ind w:right="117"/>
        <w:rPr>
          <w:highlight w:val="yellow"/>
        </w:rPr>
      </w:pPr>
    </w:p>
    <w:p w:rsidRPr="00B00C93" w:rsidR="00761697" w:rsidP="00B312B5" w:rsidRDefault="00B312B5" w14:paraId="60A91774" w14:textId="75F9132B">
      <w:pPr>
        <w:pStyle w:val="BodyText"/>
        <w:spacing w:line="264" w:lineRule="exact"/>
        <w:ind w:right="117"/>
        <w:rPr>
          <w:highlight w:val="yellow"/>
        </w:rPr>
      </w:pPr>
      <w:r w:rsidRPr="00B00C93">
        <w:rPr>
          <w:highlight w:val="yellow"/>
        </w:rPr>
        <w:t>F</w:t>
      </w:r>
      <w:r w:rsidRPr="00761697" w:rsidR="00761697">
        <w:rPr>
          <w:highlight w:val="yellow"/>
        </w:rPr>
        <w:t xml:space="preserve">rom </w:t>
      </w:r>
      <w:r w:rsidRPr="00761697" w:rsidR="00761697">
        <w:rPr>
          <w:b/>
          <w:bCs/>
          <w:highlight w:val="yellow"/>
        </w:rPr>
        <w:t>1 July 2026</w:t>
      </w:r>
      <w:r w:rsidRPr="00761697" w:rsidR="00761697">
        <w:rPr>
          <w:highlight w:val="yellow"/>
        </w:rPr>
        <w:t xml:space="preserve">, </w:t>
      </w:r>
      <w:r w:rsidRPr="00B00C93" w:rsidR="00761579">
        <w:rPr>
          <w:highlight w:val="yellow"/>
        </w:rPr>
        <w:t xml:space="preserve">students studying more than half-time but less than full-time, </w:t>
      </w:r>
      <w:r w:rsidRPr="00B00C93" w:rsidR="006C0729">
        <w:rPr>
          <w:highlight w:val="yellow"/>
        </w:rPr>
        <w:t>Direct</w:t>
      </w:r>
      <w:r w:rsidRPr="00761697" w:rsidR="00761697">
        <w:rPr>
          <w:highlight w:val="yellow"/>
        </w:rPr>
        <w:t xml:space="preserve"> loans (except Parent PLUS loans) must be prorated based on a student’s actual enrollment level, not just their academic year length. This means:</w:t>
      </w:r>
    </w:p>
    <w:p w:rsidRPr="00761697" w:rsidR="00761697" w:rsidP="00761697" w:rsidRDefault="00761697" w14:paraId="1A65E40B" w14:textId="77777777">
      <w:pPr>
        <w:pStyle w:val="BodyText"/>
        <w:spacing w:line="264" w:lineRule="exact"/>
        <w:ind w:right="117"/>
        <w:rPr>
          <w:highlight w:val="yellow"/>
        </w:rPr>
      </w:pPr>
    </w:p>
    <w:p w:rsidRPr="00761697" w:rsidR="00761697" w:rsidP="00761697" w:rsidRDefault="00761697" w14:paraId="51F5A238" w14:textId="77777777">
      <w:pPr>
        <w:pStyle w:val="BodyText"/>
        <w:numPr>
          <w:ilvl w:val="0"/>
          <w:numId w:val="4"/>
        </w:numPr>
        <w:spacing w:line="264" w:lineRule="exact"/>
        <w:ind w:right="117"/>
        <w:rPr>
          <w:highlight w:val="yellow"/>
        </w:rPr>
      </w:pPr>
      <w:r w:rsidRPr="00761697">
        <w:rPr>
          <w:highlight w:val="yellow"/>
        </w:rPr>
        <w:t xml:space="preserve">Students enrolled </w:t>
      </w:r>
      <w:r w:rsidRPr="00761697">
        <w:rPr>
          <w:b/>
          <w:bCs/>
          <w:highlight w:val="yellow"/>
        </w:rPr>
        <w:t>less than full time</w:t>
      </w:r>
      <w:r w:rsidRPr="00761697">
        <w:rPr>
          <w:highlight w:val="yellow"/>
        </w:rPr>
        <w:t xml:space="preserve"> will receive a proportionally reduced share of the annual loan limit.</w:t>
      </w:r>
    </w:p>
    <w:p w:rsidRPr="00B00C93" w:rsidR="00A326A5" w:rsidP="001E547C" w:rsidRDefault="00761697" w14:paraId="1D197186" w14:textId="5015AA66">
      <w:pPr>
        <w:pStyle w:val="BodyText"/>
        <w:numPr>
          <w:ilvl w:val="0"/>
          <w:numId w:val="4"/>
        </w:numPr>
        <w:spacing w:line="264" w:lineRule="exact"/>
        <w:ind w:right="117"/>
        <w:rPr>
          <w:highlight w:val="yellow"/>
        </w:rPr>
      </w:pPr>
      <w:r w:rsidRPr="00761697">
        <w:rPr>
          <w:highlight w:val="yellow"/>
        </w:rPr>
        <w:t>Proration is based on the ratio of enrolled credits to the full</w:t>
      </w:r>
      <w:r w:rsidRPr="00761697">
        <w:rPr>
          <w:rFonts w:ascii="Cambria Math" w:hAnsi="Cambria Math" w:cs="Cambria Math"/>
          <w:highlight w:val="yellow"/>
        </w:rPr>
        <w:t>‑</w:t>
      </w:r>
      <w:r w:rsidRPr="00761697">
        <w:rPr>
          <w:highlight w:val="yellow"/>
        </w:rPr>
        <w:t xml:space="preserve">time course load, rather than fixed status bands alone. </w:t>
      </w:r>
    </w:p>
    <w:p w:rsidRPr="001E547C" w:rsidR="001E547C" w:rsidP="001E547C" w:rsidRDefault="001E547C" w14:paraId="50294F85" w14:textId="77777777">
      <w:pPr>
        <w:pStyle w:val="BodyText"/>
        <w:numPr>
          <w:ilvl w:val="0"/>
          <w:numId w:val="5"/>
        </w:numPr>
        <w:spacing w:line="264" w:lineRule="exact"/>
        <w:ind w:right="117"/>
        <w:rPr>
          <w:highlight w:val="yellow"/>
        </w:rPr>
      </w:pPr>
      <w:r w:rsidRPr="001E547C">
        <w:rPr>
          <w:highlight w:val="yellow"/>
        </w:rPr>
        <w:t>Loan eligibility is calculated as a percentage of the annual loan limit, based on enrollment intensity.</w:t>
      </w:r>
    </w:p>
    <w:p w:rsidRPr="00B00C93" w:rsidR="00AC20E9" w:rsidP="00B312B5" w:rsidRDefault="001E547C" w14:paraId="71F2DBBC" w14:textId="43D9A057">
      <w:pPr>
        <w:pStyle w:val="BodyText"/>
        <w:numPr>
          <w:ilvl w:val="0"/>
          <w:numId w:val="5"/>
        </w:numPr>
        <w:spacing w:line="264" w:lineRule="exact"/>
        <w:ind w:right="117"/>
        <w:rPr>
          <w:highlight w:val="yellow"/>
        </w:rPr>
      </w:pPr>
      <w:r w:rsidRPr="001E547C">
        <w:rPr>
          <w:highlight w:val="yellow"/>
        </w:rPr>
        <w:t>Amounts will be rounded to the nearest whole percentage point</w:t>
      </w:r>
      <w:r w:rsidRPr="00B00C93" w:rsidR="00591536">
        <w:rPr>
          <w:highlight w:val="yellow"/>
        </w:rPr>
        <w:t xml:space="preserve"> and applied against the next disbursement following notification of a change in a student’s module’s load. </w:t>
      </w:r>
    </w:p>
    <w:p w:rsidRPr="005502E5" w:rsidR="00452AE5" w:rsidP="00452AE5" w:rsidRDefault="00452AE5" w14:paraId="352AC1EC" w14:textId="77777777">
      <w:pPr>
        <w:widowControl/>
      </w:pPr>
    </w:p>
    <w:p w:rsidR="00B312B5" w:rsidP="00DD2E43" w:rsidRDefault="00B312B5" w14:paraId="032205EA" w14:textId="77777777">
      <w:pPr>
        <w:ind w:firstLine="100"/>
        <w:rPr>
          <w:b/>
          <w:lang w:val="en-GB"/>
        </w:rPr>
      </w:pPr>
    </w:p>
    <w:p w:rsidR="00B312B5" w:rsidP="00B00C93" w:rsidRDefault="00B312B5" w14:paraId="1D3B9BB1" w14:textId="77777777">
      <w:pPr>
        <w:rPr>
          <w:b/>
          <w:lang w:val="en-GB"/>
        </w:rPr>
      </w:pPr>
    </w:p>
    <w:p w:rsidRPr="005502E5" w:rsidR="00452AE5" w:rsidP="00DD2E43" w:rsidRDefault="00452AE5" w14:paraId="445E437D" w14:textId="0042C992">
      <w:pPr>
        <w:ind w:firstLine="100"/>
        <w:rPr>
          <w:rFonts w:ascii="Calibri" w:hAnsi="Calibri" w:eastAsia="Calibri"/>
          <w:b/>
          <w:lang w:val="en-GB"/>
        </w:rPr>
      </w:pPr>
      <w:r w:rsidRPr="005502E5">
        <w:rPr>
          <w:b/>
          <w:lang w:val="en-GB"/>
        </w:rPr>
        <w:lastRenderedPageBreak/>
        <w:t>Withdrawals and transfers</w:t>
      </w:r>
    </w:p>
    <w:p w:rsidRPr="005502E5" w:rsidR="00452AE5" w:rsidP="00452AE5" w:rsidRDefault="00452AE5" w14:paraId="6F4FFA8F" w14:textId="77777777">
      <w:pPr>
        <w:widowControl/>
      </w:pPr>
    </w:p>
    <w:p w:rsidR="00373C18" w:rsidP="00DD2E43" w:rsidRDefault="007C7EC0" w14:paraId="6A4C2C38" w14:textId="77777777">
      <w:pPr>
        <w:widowControl/>
        <w:ind w:left="100"/>
        <w:rPr>
          <w:rFonts w:ascii="Calibri" w:hAnsi="Calibri" w:eastAsia="Times New Roman" w:cs="Times New Roman"/>
          <w:lang w:eastAsia="en-GB"/>
        </w:rPr>
      </w:pPr>
      <w:r w:rsidRPr="00406DE0">
        <w:rPr>
          <w:rFonts w:ascii="Calibri" w:hAnsi="Calibri" w:eastAsia="Times New Roman" w:cs="Times New Roman"/>
          <w:lang w:eastAsia="en-GB"/>
        </w:rPr>
        <w:t>If a student withdraws</w:t>
      </w:r>
      <w:r w:rsidRPr="00406DE0" w:rsidR="005502E5">
        <w:rPr>
          <w:rFonts w:ascii="Calibri" w:hAnsi="Calibri" w:eastAsia="Times New Roman" w:cs="Times New Roman"/>
          <w:lang w:eastAsia="en-GB"/>
        </w:rPr>
        <w:t xml:space="preserve"> from their course, there will be impact on </w:t>
      </w:r>
      <w:r w:rsidRPr="00406DE0">
        <w:rPr>
          <w:rFonts w:ascii="Calibri" w:hAnsi="Calibri" w:eastAsia="Times New Roman" w:cs="Times New Roman"/>
          <w:lang w:eastAsia="en-GB"/>
        </w:rPr>
        <w:t xml:space="preserve">the quantitative </w:t>
      </w:r>
      <w:r w:rsidRPr="00406DE0" w:rsidR="005502E5">
        <w:rPr>
          <w:rFonts w:ascii="Calibri" w:hAnsi="Calibri" w:eastAsia="Times New Roman" w:cs="Times New Roman"/>
          <w:lang w:eastAsia="en-GB"/>
        </w:rPr>
        <w:t xml:space="preserve">measure as this relates specifically to the pace and maximum timeframe allowed for study. There will be no impact on the </w:t>
      </w:r>
      <w:r w:rsidRPr="00406DE0">
        <w:rPr>
          <w:rFonts w:ascii="Calibri" w:hAnsi="Calibri" w:eastAsia="Times New Roman" w:cs="Times New Roman"/>
          <w:lang w:eastAsia="en-GB"/>
        </w:rPr>
        <w:t>qualitati</w:t>
      </w:r>
      <w:r w:rsidRPr="00406DE0" w:rsidR="005502E5">
        <w:rPr>
          <w:rFonts w:ascii="Calibri" w:hAnsi="Calibri" w:eastAsia="Times New Roman" w:cs="Times New Roman"/>
          <w:lang w:eastAsia="en-GB"/>
        </w:rPr>
        <w:t>ve measure on</w:t>
      </w:r>
      <w:r w:rsidRPr="00406DE0" w:rsidR="00C57E71">
        <w:rPr>
          <w:rFonts w:ascii="Calibri" w:hAnsi="Calibri" w:eastAsia="Times New Roman" w:cs="Times New Roman"/>
          <w:lang w:eastAsia="en-GB"/>
        </w:rPr>
        <w:t xml:space="preserve"> their</w:t>
      </w:r>
      <w:r w:rsidRPr="00406DE0" w:rsidR="005502E5">
        <w:rPr>
          <w:rFonts w:ascii="Calibri" w:hAnsi="Calibri" w:eastAsia="Times New Roman" w:cs="Times New Roman"/>
          <w:lang w:eastAsia="en-GB"/>
        </w:rPr>
        <w:t xml:space="preserve"> SAP unless </w:t>
      </w:r>
      <w:r w:rsidRPr="00406DE0">
        <w:rPr>
          <w:rFonts w:ascii="Calibri" w:hAnsi="Calibri" w:eastAsia="Times New Roman" w:cs="Times New Roman"/>
          <w:lang w:eastAsia="en-GB"/>
        </w:rPr>
        <w:t>the student returns to study.</w:t>
      </w:r>
    </w:p>
    <w:p w:rsidR="00373C18" w:rsidP="00DD2E43" w:rsidRDefault="00373C18" w14:paraId="07494C52" w14:textId="77777777">
      <w:pPr>
        <w:widowControl/>
        <w:ind w:left="100"/>
        <w:rPr>
          <w:rFonts w:ascii="Calibri" w:hAnsi="Calibri" w:eastAsia="Times New Roman" w:cs="Times New Roman"/>
          <w:lang w:eastAsia="en-GB"/>
        </w:rPr>
      </w:pPr>
    </w:p>
    <w:p w:rsidRPr="005502E5" w:rsidR="00254E03" w:rsidP="00DD2E43" w:rsidRDefault="0099347A" w14:paraId="22018F74" w14:textId="77777777">
      <w:pPr>
        <w:widowControl/>
        <w:ind w:left="100"/>
        <w:rPr>
          <w:rFonts w:ascii="Calibri" w:hAnsi="Calibri" w:eastAsia="Times New Roman" w:cs="Times New Roman"/>
          <w:lang w:eastAsia="en-GB"/>
        </w:rPr>
      </w:pPr>
      <w:r w:rsidRPr="005502E5">
        <w:rPr>
          <w:rFonts w:ascii="Calibri" w:hAnsi="Calibri" w:eastAsia="Times New Roman" w:cs="Times New Roman"/>
          <w:lang w:eastAsia="en-GB"/>
        </w:rPr>
        <w:t xml:space="preserve">Students transferring </w:t>
      </w:r>
      <w:r w:rsidRPr="005502E5" w:rsidR="007C7EC0">
        <w:rPr>
          <w:rFonts w:ascii="Calibri" w:hAnsi="Calibri" w:eastAsia="Times New Roman" w:cs="Times New Roman"/>
          <w:lang w:eastAsia="en-GB"/>
        </w:rPr>
        <w:t xml:space="preserve">credits in from </w:t>
      </w:r>
      <w:r w:rsidRPr="005502E5" w:rsidR="00254E03">
        <w:rPr>
          <w:rFonts w:ascii="Calibri" w:hAnsi="Calibri" w:eastAsia="Times New Roman" w:cs="Times New Roman"/>
          <w:lang w:eastAsia="en-GB"/>
        </w:rPr>
        <w:t xml:space="preserve">another institution may </w:t>
      </w:r>
      <w:r w:rsidRPr="005502E5">
        <w:rPr>
          <w:rFonts w:ascii="Calibri" w:hAnsi="Calibri" w:eastAsia="Times New Roman" w:cs="Times New Roman"/>
          <w:lang w:eastAsia="en-GB"/>
        </w:rPr>
        <w:t xml:space="preserve">have both a qualitative and quantitative impact on their SAP. </w:t>
      </w:r>
    </w:p>
    <w:p w:rsidRPr="005502E5" w:rsidR="00254E03" w:rsidP="00DD2E43" w:rsidRDefault="00254E03" w14:paraId="30E90851" w14:textId="77777777">
      <w:pPr>
        <w:widowControl/>
        <w:ind w:left="100"/>
        <w:rPr>
          <w:rFonts w:ascii="Calibri" w:hAnsi="Calibri" w:eastAsia="Times New Roman" w:cs="Times New Roman"/>
          <w:lang w:eastAsia="en-GB"/>
        </w:rPr>
      </w:pPr>
    </w:p>
    <w:p w:rsidRPr="005502E5" w:rsidR="00254E03" w:rsidP="00DD2E43" w:rsidRDefault="00254E03" w14:paraId="76F0E796" w14:textId="77777777">
      <w:pPr>
        <w:widowControl/>
        <w:ind w:left="100"/>
        <w:rPr>
          <w:rFonts w:ascii="Calibri" w:hAnsi="Calibri" w:eastAsia="Times New Roman" w:cs="Times New Roman"/>
          <w:lang w:eastAsia="en-GB"/>
        </w:rPr>
      </w:pPr>
      <w:r w:rsidRPr="005502E5">
        <w:rPr>
          <w:rFonts w:ascii="Calibri" w:hAnsi="Calibri" w:eastAsia="Times New Roman" w:cs="Times New Roman"/>
          <w:lang w:eastAsia="en-GB"/>
        </w:rPr>
        <w:t xml:space="preserve">This process is called Recognition of Prior Certified </w:t>
      </w:r>
      <w:r w:rsidRPr="005502E5" w:rsidR="00A643D9">
        <w:rPr>
          <w:rFonts w:ascii="Calibri" w:hAnsi="Calibri" w:eastAsia="Times New Roman" w:cs="Times New Roman"/>
          <w:lang w:eastAsia="en-GB"/>
        </w:rPr>
        <w:t xml:space="preserve">Learning </w:t>
      </w:r>
      <w:hyperlink w:history="1" r:id="rId19">
        <w:r w:rsidRPr="005502E5" w:rsidR="00A643D9">
          <w:rPr>
            <w:rStyle w:val="Hyperlink"/>
            <w:rFonts w:ascii="Calibri" w:hAnsi="Calibri" w:eastAsia="Times New Roman" w:cs="Times New Roman"/>
            <w:lang w:eastAsia="en-GB"/>
          </w:rPr>
          <w:t>RPCL</w:t>
        </w:r>
      </w:hyperlink>
      <w:r w:rsidRPr="005502E5" w:rsidR="00A643D9">
        <w:rPr>
          <w:rFonts w:ascii="Calibri" w:hAnsi="Calibri" w:eastAsia="Times New Roman" w:cs="Times New Roman"/>
          <w:lang w:eastAsia="en-GB"/>
        </w:rPr>
        <w:t xml:space="preserve">. </w:t>
      </w:r>
      <w:r w:rsidRPr="005502E5">
        <w:rPr>
          <w:rFonts w:ascii="Calibri" w:hAnsi="Calibri" w:eastAsia="Times New Roman" w:cs="Times New Roman"/>
          <w:lang w:eastAsia="en-GB"/>
        </w:rPr>
        <w:t xml:space="preserve">At the time of awarding credit for RPCL, the University must decide whether the marks or grades, in their original or an amended form, will be included on a student’s record and so count towards the final award. </w:t>
      </w:r>
    </w:p>
    <w:p w:rsidRPr="005502E5" w:rsidR="00254E03" w:rsidP="00452AE5" w:rsidRDefault="00254E03" w14:paraId="12F14F5E" w14:textId="77777777">
      <w:pPr>
        <w:widowControl/>
        <w:rPr>
          <w:rFonts w:ascii="Calibri" w:hAnsi="Calibri" w:eastAsia="Times New Roman" w:cs="Times New Roman"/>
          <w:lang w:eastAsia="en-GB"/>
        </w:rPr>
      </w:pPr>
    </w:p>
    <w:p w:rsidR="00520EEB" w:rsidP="00520EEB" w:rsidRDefault="00254E03" w14:paraId="4E7E95F3" w14:textId="7BC30B7E">
      <w:pPr>
        <w:widowControl/>
        <w:ind w:left="100"/>
        <w:rPr>
          <w:rFonts w:ascii="Calibri" w:hAnsi="Calibri" w:eastAsia="Times New Roman" w:cs="Times New Roman"/>
          <w:lang w:eastAsia="en-GB"/>
        </w:rPr>
      </w:pPr>
      <w:r w:rsidRPr="005502E5">
        <w:rPr>
          <w:rFonts w:ascii="Calibri" w:hAnsi="Calibri" w:eastAsia="Times New Roman" w:cs="Times New Roman"/>
          <w:lang w:eastAsia="en-GB"/>
        </w:rPr>
        <w:t xml:space="preserve">This would only apply to Levels 5 and 6 of an undergraduate degree or Level 7 of a postgraduate </w:t>
      </w:r>
      <w:r w:rsidRPr="0065002D">
        <w:rPr>
          <w:rFonts w:ascii="Calibri" w:hAnsi="Calibri" w:eastAsia="Times New Roman" w:cs="Times New Roman"/>
          <w:lang w:eastAsia="en-GB"/>
        </w:rPr>
        <w:t>degree and in accordance with the academic regulations as stated in Section 17 Undergraduate Framework or Section 18 Postgraduate Framework ‘Transfer of Credits’</w:t>
      </w:r>
      <w:r w:rsidR="00164F03">
        <w:rPr>
          <w:rFonts w:ascii="Calibri" w:hAnsi="Calibri" w:eastAsia="Times New Roman" w:cs="Times New Roman"/>
          <w:lang w:eastAsia="en-GB"/>
        </w:rPr>
        <w:t xml:space="preserve"> in our </w:t>
      </w:r>
      <w:hyperlink w:history="1" r:id="rId20">
        <w:r w:rsidRPr="0065002D" w:rsidR="00CF35BB">
          <w:rPr>
            <w:rStyle w:val="Hyperlink"/>
            <w:rFonts w:ascii="Calibri" w:hAnsi="Calibri" w:eastAsia="Times New Roman" w:cs="Times New Roman"/>
            <w:lang w:eastAsia="en-GB"/>
          </w:rPr>
          <w:t>UoW academic-regulations</w:t>
        </w:r>
      </w:hyperlink>
      <w:r w:rsidRPr="0065002D" w:rsidR="00CF35BB">
        <w:rPr>
          <w:rFonts w:ascii="Calibri" w:hAnsi="Calibri" w:eastAsia="Times New Roman" w:cs="Times New Roman"/>
          <w:lang w:eastAsia="en-GB"/>
        </w:rPr>
        <w:t xml:space="preserve">. See also Part 2 </w:t>
      </w:r>
      <w:r w:rsidR="00487D2A">
        <w:rPr>
          <w:rFonts w:ascii="Calibri" w:hAnsi="Calibri" w:eastAsia="Times New Roman" w:cs="Times New Roman"/>
          <w:lang w:eastAsia="en-GB"/>
        </w:rPr>
        <w:t>(</w:t>
      </w:r>
      <w:r w:rsidRPr="0065002D" w:rsidR="00CF35BB">
        <w:rPr>
          <w:rFonts w:ascii="Calibri" w:hAnsi="Calibri" w:eastAsia="Times New Roman" w:cs="Times New Roman"/>
          <w:lang w:eastAsia="en-GB"/>
        </w:rPr>
        <w:t>section 4</w:t>
      </w:r>
      <w:r w:rsidR="00487D2A">
        <w:rPr>
          <w:rFonts w:ascii="Calibri" w:hAnsi="Calibri" w:eastAsia="Times New Roman" w:cs="Times New Roman"/>
          <w:lang w:eastAsia="en-GB"/>
        </w:rPr>
        <w:t>)</w:t>
      </w:r>
      <w:r w:rsidRPr="0065002D" w:rsidR="00CF35BB">
        <w:rPr>
          <w:rFonts w:ascii="Calibri" w:hAnsi="Calibri" w:eastAsia="Times New Roman" w:cs="Times New Roman"/>
          <w:lang w:eastAsia="en-GB"/>
        </w:rPr>
        <w:t xml:space="preserve"> of the academic </w:t>
      </w:r>
      <w:r w:rsidRPr="0065002D" w:rsidR="00487D2A">
        <w:rPr>
          <w:rFonts w:ascii="Calibri" w:hAnsi="Calibri" w:eastAsia="Times New Roman" w:cs="Times New Roman"/>
          <w:lang w:eastAsia="en-GB"/>
        </w:rPr>
        <w:t>regulation’s</w:t>
      </w:r>
      <w:r w:rsidRPr="0065002D" w:rsidR="00CF35BB">
        <w:rPr>
          <w:rFonts w:ascii="Calibri" w:hAnsi="Calibri" w:eastAsia="Times New Roman" w:cs="Times New Roman"/>
          <w:lang w:eastAsia="en-GB"/>
        </w:rPr>
        <w:t xml:space="preserve"> handbook</w:t>
      </w:r>
      <w:r w:rsidRPr="0065002D" w:rsidR="00520EEB">
        <w:rPr>
          <w:rFonts w:ascii="Calibri" w:hAnsi="Calibri" w:eastAsia="Times New Roman" w:cs="Times New Roman"/>
          <w:lang w:eastAsia="en-GB"/>
        </w:rPr>
        <w:t>.</w:t>
      </w:r>
      <w:r w:rsidR="00520EEB">
        <w:rPr>
          <w:rFonts w:ascii="Calibri" w:hAnsi="Calibri" w:eastAsia="Times New Roman" w:cs="Times New Roman"/>
          <w:lang w:eastAsia="en-GB"/>
        </w:rPr>
        <w:t xml:space="preserve"> </w:t>
      </w:r>
    </w:p>
    <w:p w:rsidR="009334E4" w:rsidP="009334E4" w:rsidRDefault="009334E4" w14:paraId="50F734DB" w14:textId="77777777">
      <w:pPr>
        <w:ind w:left="100"/>
        <w:rPr>
          <w:rFonts w:ascii="Calibri" w:hAnsi="Calibri" w:eastAsia="Times New Roman" w:cs="Times New Roman"/>
          <w:lang w:eastAsia="en-GB"/>
        </w:rPr>
      </w:pPr>
    </w:p>
    <w:p w:rsidR="00E7274D" w:rsidP="009334E4" w:rsidRDefault="00CF35BB" w14:paraId="0D7E558C" w14:textId="68138C38">
      <w:pPr>
        <w:ind w:left="100"/>
        <w:rPr>
          <w:rFonts w:ascii="Calibri" w:hAnsi="Calibri" w:eastAsia="Times New Roman" w:cs="Times New Roman"/>
          <w:lang w:eastAsia="en-GB"/>
        </w:rPr>
      </w:pPr>
      <w:r w:rsidRPr="00406DE0">
        <w:rPr>
          <w:rFonts w:ascii="Calibri" w:hAnsi="Calibri" w:eastAsia="Times New Roman" w:cs="Times New Roman"/>
          <w:lang w:eastAsia="en-GB"/>
        </w:rPr>
        <w:t xml:space="preserve">Academic recognition of these credits </w:t>
      </w:r>
      <w:r w:rsidRPr="00406DE0" w:rsidR="00254E03">
        <w:rPr>
          <w:rFonts w:ascii="Calibri" w:hAnsi="Calibri" w:eastAsia="Times New Roman" w:cs="Times New Roman"/>
          <w:lang w:eastAsia="en-GB"/>
        </w:rPr>
        <w:t xml:space="preserve">would have a qualitative impact </w:t>
      </w:r>
      <w:r w:rsidRPr="00406DE0" w:rsidR="00A643D9">
        <w:rPr>
          <w:rFonts w:ascii="Calibri" w:hAnsi="Calibri" w:eastAsia="Times New Roman" w:cs="Times New Roman"/>
          <w:lang w:eastAsia="en-GB"/>
        </w:rPr>
        <w:t>because it would be treated the same as a mark gained at the University. Accreditation would also exempt the student from taking some course modules – this would accelerate academic progress and would positively impact their quantitative measure.</w:t>
      </w:r>
    </w:p>
    <w:p w:rsidRPr="003F6818" w:rsidR="00E63017" w:rsidP="00E7274D" w:rsidRDefault="00E7274D" w14:paraId="42A48F43" w14:textId="77777777">
      <w:pPr>
        <w:widowControl/>
        <w:ind w:left="100"/>
      </w:pPr>
      <w:r w:rsidRPr="003F6818">
        <w:t xml:space="preserve"> </w:t>
      </w:r>
    </w:p>
    <w:p w:rsidR="005A580C" w:rsidP="00DD2E43" w:rsidRDefault="00E84751" w14:paraId="3E18C80B" w14:textId="77777777">
      <w:pPr>
        <w:pStyle w:val="BodyText"/>
        <w:spacing w:line="276" w:lineRule="auto"/>
        <w:ind w:left="0" w:right="179" w:firstLine="100"/>
        <w:jc w:val="both"/>
        <w:rPr>
          <w:b/>
          <w:bCs/>
          <w:sz w:val="28"/>
          <w:szCs w:val="28"/>
          <w:u w:val="single"/>
        </w:rPr>
      </w:pPr>
      <w:hyperlink r:id="rId21">
        <w:r w:rsidRPr="003F6818">
          <w:rPr>
            <w:rStyle w:val="Hyperlink"/>
            <w:b/>
            <w:bCs/>
            <w:color w:val="auto"/>
            <w:sz w:val="28"/>
            <w:szCs w:val="28"/>
          </w:rPr>
          <w:t>Frequency</w:t>
        </w:r>
      </w:hyperlink>
      <w:r w:rsidRPr="003F6818">
        <w:rPr>
          <w:b/>
          <w:bCs/>
          <w:sz w:val="28"/>
          <w:szCs w:val="28"/>
          <w:u w:val="single"/>
        </w:rPr>
        <w:t xml:space="preserve"> of Satisfactory Academic Progress (SAP) Evaluation</w:t>
      </w:r>
    </w:p>
    <w:p w:rsidRPr="005A580C" w:rsidR="006E4D00" w:rsidP="00E4754A" w:rsidRDefault="006E4D00" w14:paraId="57BF2B81" w14:textId="77777777">
      <w:pPr>
        <w:pStyle w:val="BodyText"/>
        <w:spacing w:line="276" w:lineRule="auto"/>
        <w:ind w:left="0" w:right="179"/>
        <w:jc w:val="both"/>
        <w:rPr>
          <w:b/>
          <w:bCs/>
          <w:sz w:val="28"/>
          <w:szCs w:val="28"/>
          <w:u w:val="single"/>
        </w:rPr>
      </w:pPr>
    </w:p>
    <w:p w:rsidR="00AC03E5" w:rsidP="00DD2E43" w:rsidRDefault="00C119D7" w14:paraId="79B4830D" w14:textId="6A7951EF">
      <w:pPr>
        <w:pStyle w:val="BodyText"/>
      </w:pPr>
      <w:r w:rsidRPr="00DE40F1">
        <w:t xml:space="preserve">In accordance with the code of federal regulations (34 C.F.R. § 668), </w:t>
      </w:r>
      <w:r w:rsidRPr="00DE40F1" w:rsidR="0065002D">
        <w:t>y</w:t>
      </w:r>
      <w:r w:rsidRPr="00DE40F1" w:rsidR="00E84751">
        <w:t>our SAP will be evaluat</w:t>
      </w:r>
      <w:r w:rsidRPr="00DE40F1" w:rsidR="00BD10E6">
        <w:t xml:space="preserve">ed </w:t>
      </w:r>
      <w:r w:rsidRPr="00DE40F1" w:rsidR="00806D2B">
        <w:t>at the end of each payment period</w:t>
      </w:r>
      <w:r w:rsidRPr="00DE40F1">
        <w:t xml:space="preserve">. For undergraduate students this will occur </w:t>
      </w:r>
      <w:r w:rsidRPr="00DE40F1" w:rsidR="00BD10E6">
        <w:t>twice a year</w:t>
      </w:r>
      <w:r w:rsidRPr="00DE40F1" w:rsidR="00F949E3">
        <w:t>,</w:t>
      </w:r>
      <w:r w:rsidRPr="00DE40F1" w:rsidR="00A64071">
        <w:t xml:space="preserve"> </w:t>
      </w:r>
      <w:r w:rsidRPr="00DE40F1" w:rsidR="00E84751">
        <w:t xml:space="preserve">in </w:t>
      </w:r>
      <w:r w:rsidRPr="00DE40F1" w:rsidR="00DE40F1">
        <w:t xml:space="preserve">October </w:t>
      </w:r>
      <w:r w:rsidRPr="00DE40F1" w:rsidR="00E84751">
        <w:t>and at the end of your final payment period</w:t>
      </w:r>
      <w:r w:rsidRPr="00DE40F1" w:rsidR="0065002D">
        <w:t xml:space="preserve"> in </w:t>
      </w:r>
      <w:r w:rsidRPr="00DE40F1" w:rsidR="00DE40F1">
        <w:t>January</w:t>
      </w:r>
      <w:r w:rsidRPr="00DE40F1" w:rsidR="0065002D">
        <w:t>.</w:t>
      </w:r>
      <w:r w:rsidRPr="00806D2B" w:rsidR="00E84751">
        <w:t xml:space="preserve"> </w:t>
      </w:r>
    </w:p>
    <w:p w:rsidR="00AC03E5" w:rsidP="00DD2E43" w:rsidRDefault="00AC03E5" w14:paraId="372D2428" w14:textId="77777777">
      <w:pPr>
        <w:pStyle w:val="BodyText"/>
      </w:pPr>
    </w:p>
    <w:p w:rsidRPr="00406DE0" w:rsidR="006E4D00" w:rsidP="00DD2E43" w:rsidRDefault="00E84751" w14:paraId="5BF4E813" w14:textId="411393BB">
      <w:pPr>
        <w:pStyle w:val="BodyText"/>
      </w:pPr>
      <w:r w:rsidRPr="00806D2B">
        <w:t>For</w:t>
      </w:r>
      <w:r w:rsidR="0065002D">
        <w:t xml:space="preserve"> </w:t>
      </w:r>
      <w:r w:rsidR="00AC03E5">
        <w:t>postgraduate</w:t>
      </w:r>
      <w:r w:rsidR="0065002D">
        <w:t xml:space="preserve"> s</w:t>
      </w:r>
      <w:r w:rsidR="00AC03E5">
        <w:t xml:space="preserve">tudents, there are three payments periods so your SAP will be evaluated </w:t>
      </w:r>
      <w:r w:rsidR="00DE40F1">
        <w:t>according to</w:t>
      </w:r>
      <w:r w:rsidR="005B402B">
        <w:t xml:space="preserve"> your</w:t>
      </w:r>
      <w:r w:rsidR="004146F4">
        <w:t xml:space="preserve"> </w:t>
      </w:r>
      <w:r w:rsidR="00DE40F1">
        <w:t xml:space="preserve">course start date; for the September cohort, this will occur in October, January and </w:t>
      </w:r>
      <w:r w:rsidR="004146F4">
        <w:t>June</w:t>
      </w:r>
      <w:r w:rsidR="00807F48">
        <w:t>. F</w:t>
      </w:r>
      <w:r w:rsidR="00DE40F1">
        <w:t xml:space="preserve">or those </w:t>
      </w:r>
      <w:r w:rsidRPr="00806D2B">
        <w:t>students who begin</w:t>
      </w:r>
      <w:r w:rsidR="00807F48">
        <w:t xml:space="preserve"> their course</w:t>
      </w:r>
      <w:r w:rsidRPr="00806D2B">
        <w:t xml:space="preserve"> in January, your SAP will be evaluated in</w:t>
      </w:r>
      <w:r w:rsidR="005B402B">
        <w:t xml:space="preserve"> January,</w:t>
      </w:r>
      <w:r w:rsidRPr="00806D2B">
        <w:t xml:space="preserve"> </w:t>
      </w:r>
      <w:r w:rsidR="005B402B">
        <w:t xml:space="preserve">June </w:t>
      </w:r>
      <w:r w:rsidRPr="00806D2B">
        <w:t>and at the end of your final payment period</w:t>
      </w:r>
      <w:r w:rsidR="005B402B">
        <w:t xml:space="preserve"> in September</w:t>
      </w:r>
      <w:r w:rsidRPr="00806D2B">
        <w:t>.</w:t>
      </w:r>
    </w:p>
    <w:p w:rsidR="006E4D00" w:rsidP="00BD10E6" w:rsidRDefault="006E4D00" w14:paraId="5D78168A" w14:textId="77777777">
      <w:pPr>
        <w:pStyle w:val="Heading1"/>
        <w:rPr>
          <w:sz w:val="28"/>
          <w:szCs w:val="28"/>
          <w:u w:val="single" w:color="000000"/>
        </w:rPr>
      </w:pPr>
    </w:p>
    <w:p w:rsidRPr="003F6818" w:rsidR="00E63017" w:rsidP="00DD2E43" w:rsidRDefault="00436720" w14:paraId="63058CB7" w14:textId="77777777">
      <w:pPr>
        <w:pStyle w:val="Heading1"/>
        <w:ind w:left="0" w:firstLine="100"/>
        <w:rPr>
          <w:sz w:val="28"/>
          <w:szCs w:val="28"/>
          <w:u w:val="single" w:color="000000"/>
        </w:rPr>
      </w:pPr>
      <w:r w:rsidRPr="003F6818">
        <w:rPr>
          <w:sz w:val="28"/>
          <w:szCs w:val="28"/>
          <w:u w:val="single" w:color="000000"/>
        </w:rPr>
        <w:t>Notification to</w:t>
      </w:r>
      <w:r w:rsidRPr="003F6818">
        <w:rPr>
          <w:spacing w:val="-20"/>
          <w:sz w:val="28"/>
          <w:szCs w:val="28"/>
          <w:u w:val="single" w:color="000000"/>
        </w:rPr>
        <w:t xml:space="preserve"> </w:t>
      </w:r>
      <w:r w:rsidRPr="003F6818">
        <w:rPr>
          <w:sz w:val="28"/>
          <w:szCs w:val="28"/>
          <w:u w:val="single" w:color="000000"/>
        </w:rPr>
        <w:t>students</w:t>
      </w:r>
    </w:p>
    <w:p w:rsidRPr="003F6818" w:rsidR="00BD10E6" w:rsidP="00BD10E6" w:rsidRDefault="00BD10E6" w14:paraId="66F4277D" w14:textId="77777777">
      <w:pPr>
        <w:pStyle w:val="Heading1"/>
        <w:rPr>
          <w:sz w:val="28"/>
          <w:szCs w:val="28"/>
          <w:u w:val="single" w:color="000000"/>
        </w:rPr>
      </w:pPr>
    </w:p>
    <w:p w:rsidR="00E63017" w:rsidP="00E63017" w:rsidRDefault="00E63017" w14:paraId="3F9BCC8A" w14:textId="16743334">
      <w:pPr>
        <w:pStyle w:val="BodyText"/>
        <w:spacing w:before="38" w:line="276" w:lineRule="auto"/>
      </w:pPr>
      <w:r w:rsidRPr="003F6818">
        <w:t>Students that fail to make Satisfactory Academic Progress will firstly be issued with a ‘Finan</w:t>
      </w:r>
      <w:r w:rsidRPr="003F6818" w:rsidR="00216992">
        <w:t xml:space="preserve">cial Aid (FA) Warning’. This is a status that </w:t>
      </w:r>
      <w:r w:rsidRPr="003F6818">
        <w:t>will last for 1 payment period (i</w:t>
      </w:r>
      <w:r w:rsidRPr="003F6818" w:rsidR="00BD10E6">
        <w:t>.</w:t>
      </w:r>
      <w:r w:rsidRPr="003F6818">
        <w:t>e</w:t>
      </w:r>
      <w:r w:rsidRPr="003F6818" w:rsidR="00BD10E6">
        <w:t>.</w:t>
      </w:r>
      <w:r w:rsidRPr="003F6818">
        <w:t xml:space="preserve"> until the next disbursement), during which time a student can still receive Financial Aid. Students that fail to regain Satisfactory Academic Progress by the next disbursement will no longer be eligible for </w:t>
      </w:r>
      <w:r w:rsidRPr="003F6818" w:rsidR="00775F8F">
        <w:t>Aid unless</w:t>
      </w:r>
      <w:r w:rsidRPr="003F6818">
        <w:t xml:space="preserve"> they are successful in an appeal (see below).</w:t>
      </w:r>
    </w:p>
    <w:p w:rsidRPr="003F6818" w:rsidR="00E63017" w:rsidP="00E63017" w:rsidRDefault="00E63017" w14:paraId="570293B6" w14:textId="77777777">
      <w:pPr>
        <w:rPr>
          <w:rFonts w:ascii="Calibri" w:hAnsi="Calibri" w:eastAsia="Calibri" w:cs="Calibri"/>
        </w:rPr>
      </w:pPr>
    </w:p>
    <w:p w:rsidRPr="003F6818" w:rsidR="00423A74" w:rsidP="00E63017" w:rsidRDefault="00436720" w14:paraId="18E99532" w14:textId="77777777">
      <w:pPr>
        <w:ind w:firstLine="100"/>
        <w:rPr>
          <w:b/>
          <w:sz w:val="28"/>
          <w:szCs w:val="28"/>
          <w:u w:val="single"/>
        </w:rPr>
      </w:pPr>
      <w:r w:rsidRPr="003F6818">
        <w:rPr>
          <w:b/>
          <w:sz w:val="28"/>
          <w:szCs w:val="28"/>
          <w:u w:val="single"/>
        </w:rPr>
        <w:t>Appeals</w:t>
      </w:r>
    </w:p>
    <w:p w:rsidRPr="003F6818" w:rsidR="00216992" w:rsidP="00E63017" w:rsidRDefault="00216992" w14:paraId="540D5E1A" w14:textId="77777777">
      <w:pPr>
        <w:ind w:firstLine="100"/>
        <w:rPr>
          <w:rFonts w:ascii="Calibri" w:hAnsi="Calibri" w:eastAsia="Calibri" w:cs="Calibri"/>
          <w:b/>
          <w:u w:val="single"/>
        </w:rPr>
      </w:pPr>
    </w:p>
    <w:p w:rsidR="005A580C" w:rsidP="005A580C" w:rsidRDefault="003855CC" w14:paraId="1FDFFB77" w14:textId="5746DCAA">
      <w:pPr>
        <w:pStyle w:val="BodyText"/>
        <w:spacing w:before="38" w:line="276" w:lineRule="auto"/>
      </w:pPr>
      <w:r w:rsidRPr="003F6818">
        <w:t xml:space="preserve">To appeal the </w:t>
      </w:r>
      <w:r w:rsidRPr="003F6818" w:rsidR="007A54C2">
        <w:t>loss of financial aid eligibility</w:t>
      </w:r>
      <w:r w:rsidRPr="003F6818">
        <w:t>, a student must, within 14 calendar days of notificat</w:t>
      </w:r>
      <w:r w:rsidRPr="003F6818" w:rsidR="007A54C2">
        <w:t xml:space="preserve">ion, </w:t>
      </w:r>
      <w:r w:rsidR="009A3F9B">
        <w:t>email</w:t>
      </w:r>
      <w:r w:rsidRPr="003F6818">
        <w:t xml:space="preserve"> a signed and dated letter of appeal </w:t>
      </w:r>
      <w:r w:rsidR="009A3F9B">
        <w:t xml:space="preserve">to </w:t>
      </w:r>
      <w:hyperlink w:history="1" r:id="rId22">
        <w:r w:rsidRPr="00913C3D" w:rsidR="009A3F9B">
          <w:rPr>
            <w:rStyle w:val="Hyperlink"/>
          </w:rPr>
          <w:t>USstudyloans@westminster.ac.uk</w:t>
        </w:r>
      </w:hyperlink>
      <w:r w:rsidR="009A3F9B">
        <w:t xml:space="preserve"> </w:t>
      </w:r>
      <w:r w:rsidRPr="003F6818">
        <w:t>explaining why he or she should</w:t>
      </w:r>
      <w:r w:rsidR="005B6FC1">
        <w:t xml:space="preserve"> </w:t>
      </w:r>
      <w:r w:rsidR="00475882">
        <w:t xml:space="preserve">not </w:t>
      </w:r>
      <w:r w:rsidRPr="003F6818">
        <w:t>have Financial Aid suspended. It should</w:t>
      </w:r>
      <w:r w:rsidRPr="003F6818" w:rsidR="007A54C2">
        <w:t xml:space="preserve"> </w:t>
      </w:r>
      <w:r w:rsidRPr="003F6818" w:rsidR="002C7A30">
        <w:t>include: -</w:t>
      </w:r>
    </w:p>
    <w:p w:rsidRPr="003F6818" w:rsidR="009334E4" w:rsidP="005A580C" w:rsidRDefault="009334E4" w14:paraId="24290FDB" w14:textId="77777777">
      <w:pPr>
        <w:pStyle w:val="BodyText"/>
        <w:spacing w:before="38" w:line="276" w:lineRule="auto"/>
      </w:pPr>
    </w:p>
    <w:p w:rsidRPr="003F6818" w:rsidR="003855CC" w:rsidP="003855CC" w:rsidRDefault="003855CC" w14:paraId="6EBECCE9" w14:textId="3A4B9963">
      <w:pPr>
        <w:pStyle w:val="ListParagraph"/>
        <w:numPr>
          <w:ilvl w:val="0"/>
          <w:numId w:val="2"/>
        </w:numPr>
        <w:tabs>
          <w:tab w:val="left" w:pos="941"/>
        </w:tabs>
        <w:spacing w:before="6"/>
        <w:rPr>
          <w:rFonts w:ascii="Calibri" w:hAnsi="Calibri" w:eastAsia="Calibri" w:cs="Calibri"/>
        </w:rPr>
      </w:pPr>
      <w:r w:rsidRPr="003F6818">
        <w:rPr>
          <w:rFonts w:ascii="Calibri"/>
        </w:rPr>
        <w:lastRenderedPageBreak/>
        <w:t>the reason why they failed to make</w:t>
      </w:r>
      <w:r w:rsidRPr="003F6818">
        <w:rPr>
          <w:rFonts w:ascii="Calibri"/>
          <w:spacing w:val="-16"/>
        </w:rPr>
        <w:t xml:space="preserve"> </w:t>
      </w:r>
      <w:r w:rsidRPr="003F6818" w:rsidR="00475882">
        <w:rPr>
          <w:rFonts w:ascii="Calibri"/>
        </w:rPr>
        <w:t>SAP.</w:t>
      </w:r>
    </w:p>
    <w:p w:rsidRPr="003F6818" w:rsidR="003855CC" w:rsidP="003855CC" w:rsidRDefault="003855CC" w14:paraId="28C7E7D4" w14:textId="5B9B7B9C">
      <w:pPr>
        <w:pStyle w:val="ListParagraph"/>
        <w:numPr>
          <w:ilvl w:val="0"/>
          <w:numId w:val="2"/>
        </w:numPr>
        <w:tabs>
          <w:tab w:val="left" w:pos="941"/>
        </w:tabs>
        <w:spacing w:before="36" w:line="271" w:lineRule="auto"/>
        <w:ind w:right="870"/>
        <w:rPr>
          <w:rFonts w:ascii="Calibri" w:hAnsi="Calibri" w:eastAsia="Calibri" w:cs="Calibri"/>
        </w:rPr>
      </w:pPr>
      <w:r w:rsidRPr="003F6818">
        <w:rPr>
          <w:rFonts w:ascii="Calibri"/>
        </w:rPr>
        <w:t>an explanation of what has changed to allow the student to make SAP at the next</w:t>
      </w:r>
      <w:r w:rsidR="00EB7051">
        <w:rPr>
          <w:rFonts w:ascii="Calibri"/>
        </w:rPr>
        <w:t xml:space="preserve"> </w:t>
      </w:r>
      <w:r w:rsidRPr="003F6818">
        <w:rPr>
          <w:rFonts w:ascii="Calibri"/>
        </w:rPr>
        <w:t xml:space="preserve">evaluation </w:t>
      </w:r>
      <w:r w:rsidRPr="003F6818" w:rsidR="00475882">
        <w:rPr>
          <w:rFonts w:ascii="Calibri"/>
        </w:rPr>
        <w:t>checkpoint.</w:t>
      </w:r>
    </w:p>
    <w:p w:rsidRPr="003F6818" w:rsidR="003855CC" w:rsidP="003855CC" w:rsidRDefault="003855CC" w14:paraId="18157A1F" w14:textId="77777777">
      <w:pPr>
        <w:pStyle w:val="ListParagraph"/>
        <w:numPr>
          <w:ilvl w:val="0"/>
          <w:numId w:val="2"/>
        </w:numPr>
        <w:tabs>
          <w:tab w:val="left" w:pos="941"/>
        </w:tabs>
        <w:spacing w:before="6"/>
        <w:rPr>
          <w:rFonts w:ascii="Calibri" w:hAnsi="Calibri" w:eastAsia="Calibri" w:cs="Calibri"/>
        </w:rPr>
      </w:pPr>
      <w:r w:rsidRPr="003F6818">
        <w:rPr>
          <w:rFonts w:ascii="Calibri"/>
        </w:rPr>
        <w:t>evidence of any retakes, deferrals or mitigating</w:t>
      </w:r>
      <w:r w:rsidRPr="003F6818">
        <w:rPr>
          <w:rFonts w:ascii="Calibri"/>
          <w:spacing w:val="-29"/>
        </w:rPr>
        <w:t xml:space="preserve"> </w:t>
      </w:r>
      <w:r w:rsidRPr="003F6818">
        <w:rPr>
          <w:rFonts w:ascii="Calibri"/>
        </w:rPr>
        <w:t>circumstances</w:t>
      </w:r>
    </w:p>
    <w:p w:rsidRPr="003F6818" w:rsidR="003855CC" w:rsidP="003855CC" w:rsidRDefault="003855CC" w14:paraId="0AFAC364" w14:textId="35327FDC">
      <w:pPr>
        <w:pStyle w:val="ListParagraph"/>
        <w:numPr>
          <w:ilvl w:val="0"/>
          <w:numId w:val="2"/>
        </w:numPr>
        <w:tabs>
          <w:tab w:val="left" w:pos="941"/>
        </w:tabs>
        <w:spacing w:before="39"/>
        <w:rPr>
          <w:rFonts w:ascii="Calibri" w:hAnsi="Calibri" w:eastAsia="Calibri" w:cs="Calibri"/>
        </w:rPr>
      </w:pPr>
      <w:r w:rsidRPr="003F6818">
        <w:rPr>
          <w:rFonts w:ascii="Calibri"/>
        </w:rPr>
        <w:t xml:space="preserve">if available, supporting evidence from their Registry Office or course </w:t>
      </w:r>
      <w:r w:rsidRPr="003F6818" w:rsidR="00475882">
        <w:rPr>
          <w:rFonts w:ascii="Calibri"/>
        </w:rPr>
        <w:t>leader.</w:t>
      </w:r>
    </w:p>
    <w:p w:rsidR="0001462A" w:rsidP="00DD2E43" w:rsidRDefault="0001462A" w14:paraId="51269BC8" w14:textId="77777777">
      <w:pPr>
        <w:pStyle w:val="BodyText"/>
        <w:spacing w:before="38" w:line="276" w:lineRule="auto"/>
        <w:ind w:left="0"/>
      </w:pPr>
    </w:p>
    <w:p w:rsidR="003855CC" w:rsidP="00FE245E" w:rsidRDefault="003855CC" w14:paraId="51333A4C" w14:textId="6D5FDA75">
      <w:pPr>
        <w:pStyle w:val="BodyText"/>
        <w:spacing w:before="38" w:line="276" w:lineRule="auto"/>
      </w:pPr>
      <w:r w:rsidRPr="003F6818">
        <w:t xml:space="preserve">A student may appeal due to an emergency condition (e.g., health, family, catastrophe, etc.) and state what has changed in their situation that will allow them to meet Satisfactory Progress at the next evaluation date. </w:t>
      </w:r>
    </w:p>
    <w:p w:rsidRPr="003F6818" w:rsidR="006518C6" w:rsidP="006518C6" w:rsidRDefault="006518C6" w14:paraId="35504C01" w14:textId="77777777"/>
    <w:p w:rsidRPr="00475882" w:rsidR="007A54C2" w:rsidP="007A54C2" w:rsidRDefault="007A54C2" w14:paraId="64808665" w14:textId="77777777">
      <w:pPr>
        <w:spacing w:before="10"/>
        <w:ind w:left="100"/>
        <w:rPr>
          <w:rFonts w:ascii="Calibri" w:hAnsi="Calibri" w:eastAsia="Calibri" w:cs="Calibri"/>
        </w:rPr>
      </w:pPr>
      <w:r w:rsidRPr="00475882">
        <w:rPr>
          <w:rFonts w:ascii="Calibri" w:hAnsi="Calibri" w:cs="Calibri"/>
        </w:rPr>
        <w:t xml:space="preserve">A decision </w:t>
      </w:r>
      <w:r w:rsidRPr="00475882">
        <w:rPr>
          <w:rFonts w:ascii="Calibri" w:hAnsi="Calibri" w:eastAsia="Calibri" w:cs="Calibri"/>
        </w:rPr>
        <w:t xml:space="preserve">will be conveyed in writing </w:t>
      </w:r>
      <w:r w:rsidRPr="00475882" w:rsidR="00EB7051">
        <w:rPr>
          <w:rFonts w:ascii="Calibri" w:hAnsi="Calibri" w:eastAsia="Calibri" w:cs="Calibri"/>
        </w:rPr>
        <w:t xml:space="preserve">(usually email) </w:t>
      </w:r>
      <w:r w:rsidRPr="00475882">
        <w:rPr>
          <w:rFonts w:ascii="Calibri" w:hAnsi="Calibri" w:eastAsia="Calibri" w:cs="Calibri"/>
        </w:rPr>
        <w:t>to the student within two weeks of the student’s appeal.</w:t>
      </w:r>
      <w:r w:rsidRPr="00475882" w:rsidR="00BF2BCC">
        <w:rPr>
          <w:rFonts w:ascii="Calibri" w:hAnsi="Calibri" w:cs="Calibri"/>
        </w:rPr>
        <w:t xml:space="preserve"> </w:t>
      </w:r>
      <w:r w:rsidRPr="00475882" w:rsidR="00BF2BCC">
        <w:rPr>
          <w:rFonts w:ascii="Calibri" w:hAnsi="Calibri" w:eastAsia="Calibri" w:cs="Calibri"/>
        </w:rPr>
        <w:t>Each case is reviewed on an individual basis and our decision is final</w:t>
      </w:r>
      <w:r w:rsidRPr="00475882" w:rsidR="00771DDF">
        <w:rPr>
          <w:rFonts w:ascii="Calibri" w:hAnsi="Calibri" w:eastAsia="Calibri" w:cs="Calibri"/>
        </w:rPr>
        <w:t>.</w:t>
      </w:r>
    </w:p>
    <w:p w:rsidRPr="00475882" w:rsidR="00A257E1" w:rsidP="007A54C2" w:rsidRDefault="00A257E1" w14:paraId="31B0CE33" w14:textId="77777777">
      <w:pPr>
        <w:spacing w:before="10"/>
        <w:ind w:left="100"/>
        <w:rPr>
          <w:rFonts w:ascii="Calibri" w:hAnsi="Calibri" w:eastAsia="Calibri" w:cs="Calibri"/>
        </w:rPr>
      </w:pPr>
    </w:p>
    <w:p w:rsidR="00A257E1" w:rsidP="00EB7051" w:rsidRDefault="00A257E1" w14:paraId="66E33784" w14:textId="77777777">
      <w:pPr>
        <w:spacing w:before="10"/>
        <w:ind w:left="100"/>
        <w:rPr>
          <w:rFonts w:ascii="Calibri" w:hAnsi="Calibri" w:eastAsia="Calibri" w:cs="Calibri"/>
        </w:rPr>
      </w:pPr>
      <w:r w:rsidRPr="00475882">
        <w:rPr>
          <w:rFonts w:ascii="Calibri" w:hAnsi="Calibri" w:eastAsia="Calibri" w:cs="Calibri"/>
        </w:rPr>
        <w:t>If you appeal is unsuccessful, you will lose your eligibility for financial assistance through the Title IV program.</w:t>
      </w:r>
    </w:p>
    <w:p w:rsidRPr="003F6818" w:rsidR="003F6818" w:rsidP="00BF2BCC" w:rsidRDefault="003F6818" w14:paraId="35D5BD9D" w14:textId="77777777">
      <w:pPr>
        <w:pStyle w:val="Heading1"/>
        <w:ind w:left="0" w:right="2562"/>
        <w:rPr>
          <w:sz w:val="28"/>
          <w:szCs w:val="28"/>
          <w:u w:val="single" w:color="000000"/>
        </w:rPr>
      </w:pPr>
    </w:p>
    <w:p w:rsidRPr="003F6818" w:rsidR="00423A74" w:rsidP="00EB7051" w:rsidRDefault="00436720" w14:paraId="63D7F0C5" w14:textId="77777777">
      <w:pPr>
        <w:pStyle w:val="Heading1"/>
        <w:ind w:left="0" w:right="2562" w:firstLine="100"/>
        <w:rPr>
          <w:b w:val="0"/>
          <w:bCs w:val="0"/>
          <w:sz w:val="28"/>
          <w:szCs w:val="28"/>
        </w:rPr>
      </w:pPr>
      <w:r w:rsidRPr="003F6818">
        <w:rPr>
          <w:sz w:val="28"/>
          <w:szCs w:val="28"/>
          <w:u w:val="single" w:color="000000"/>
        </w:rPr>
        <w:t>Probation</w:t>
      </w:r>
    </w:p>
    <w:p w:rsidRPr="003F6818" w:rsidR="00BF2BCC" w:rsidP="006518C6" w:rsidRDefault="00BF2BCC" w14:paraId="6E3CB35E" w14:textId="77777777">
      <w:pPr>
        <w:pStyle w:val="BodyText"/>
        <w:ind w:firstLine="200"/>
      </w:pPr>
      <w:r w:rsidRPr="003F6818">
        <w:t xml:space="preserve"> </w:t>
      </w:r>
    </w:p>
    <w:p w:rsidRPr="003F6818" w:rsidR="00423A74" w:rsidP="00EB7051" w:rsidRDefault="003F6818" w14:paraId="29BA1C61" w14:textId="77777777">
      <w:pPr>
        <w:pStyle w:val="BodyText"/>
      </w:pPr>
      <w:r w:rsidRPr="003F6818">
        <w:t xml:space="preserve">If an appeal is successful, the student </w:t>
      </w:r>
      <w:r w:rsidRPr="003F6818" w:rsidR="00436720">
        <w:t>will be placed on probation.</w:t>
      </w:r>
      <w:r w:rsidRPr="003F6818" w:rsidR="006518C6">
        <w:t xml:space="preserve"> </w:t>
      </w:r>
      <w:r w:rsidRPr="003F6818">
        <w:t>To be placed on probation a student</w:t>
      </w:r>
      <w:r w:rsidRPr="003F6818" w:rsidR="00436720">
        <w:t xml:space="preserve"> must</w:t>
      </w:r>
      <w:r w:rsidRPr="003F6818" w:rsidR="006518C6">
        <w:t>:</w:t>
      </w:r>
    </w:p>
    <w:p w:rsidRPr="003F6818" w:rsidR="006518C6" w:rsidP="006518C6" w:rsidRDefault="006518C6" w14:paraId="63DF7932" w14:textId="77777777">
      <w:pPr>
        <w:pStyle w:val="BodyText"/>
      </w:pPr>
    </w:p>
    <w:p w:rsidRPr="003F6818" w:rsidR="00423A74" w:rsidP="006518C6" w:rsidRDefault="00436720" w14:paraId="0F3969B4" w14:textId="77777777">
      <w:pPr>
        <w:pStyle w:val="ListParagraph"/>
        <w:numPr>
          <w:ilvl w:val="0"/>
          <w:numId w:val="1"/>
        </w:numPr>
        <w:tabs>
          <w:tab w:val="left" w:pos="821"/>
        </w:tabs>
        <w:spacing w:before="41"/>
        <w:ind w:left="1020" w:right="2562"/>
        <w:rPr>
          <w:rFonts w:ascii="Calibri" w:hAnsi="Calibri" w:eastAsia="Calibri" w:cs="Calibri"/>
        </w:rPr>
      </w:pPr>
      <w:r w:rsidRPr="003F6818">
        <w:rPr>
          <w:rFonts w:ascii="Calibri"/>
        </w:rPr>
        <w:t>Appeal and have it approved by the Student Funding Office</w:t>
      </w:r>
      <w:r w:rsidRPr="003F6818">
        <w:rPr>
          <w:rFonts w:ascii="Calibri"/>
          <w:spacing w:val="-15"/>
        </w:rPr>
        <w:t xml:space="preserve"> </w:t>
      </w:r>
      <w:r w:rsidRPr="003F6818">
        <w:rPr>
          <w:rFonts w:ascii="Calibri"/>
          <w:u w:val="single" w:color="000000"/>
        </w:rPr>
        <w:t>and</w:t>
      </w:r>
    </w:p>
    <w:p w:rsidRPr="007A495F" w:rsidR="006E4D00" w:rsidP="007A495F" w:rsidRDefault="00436720" w14:paraId="0BC32BC9" w14:textId="48A79276">
      <w:pPr>
        <w:pStyle w:val="ListParagraph"/>
        <w:numPr>
          <w:ilvl w:val="0"/>
          <w:numId w:val="1"/>
        </w:numPr>
        <w:tabs>
          <w:tab w:val="left" w:pos="821"/>
        </w:tabs>
        <w:spacing w:before="41"/>
        <w:ind w:left="1020" w:right="2562"/>
        <w:rPr>
          <w:rFonts w:ascii="Calibri" w:hAnsi="Calibri" w:eastAsia="Calibri" w:cs="Calibri"/>
        </w:rPr>
      </w:pPr>
      <w:r w:rsidRPr="003F6818">
        <w:rPr>
          <w:rFonts w:ascii="Calibri"/>
        </w:rPr>
        <w:t>be expected to make SAP in next payment period</w:t>
      </w:r>
      <w:r w:rsidRPr="003F6818">
        <w:rPr>
          <w:rFonts w:ascii="Calibri"/>
          <w:spacing w:val="-10"/>
        </w:rPr>
        <w:t xml:space="preserve"> </w:t>
      </w:r>
      <w:r w:rsidRPr="003F6818">
        <w:rPr>
          <w:rFonts w:ascii="Calibri"/>
          <w:u w:val="single" w:color="000000"/>
        </w:rPr>
        <w:t>or</w:t>
      </w:r>
    </w:p>
    <w:p w:rsidRPr="003F6818" w:rsidR="006518C6" w:rsidP="006518C6" w:rsidRDefault="00436720" w14:paraId="59738247" w14:textId="77777777">
      <w:pPr>
        <w:pStyle w:val="ListParagraph"/>
        <w:numPr>
          <w:ilvl w:val="0"/>
          <w:numId w:val="1"/>
        </w:numPr>
        <w:tabs>
          <w:tab w:val="left" w:pos="821"/>
        </w:tabs>
        <w:spacing w:before="41" w:line="271" w:lineRule="auto"/>
        <w:ind w:left="1020" w:right="210"/>
        <w:rPr>
          <w:rFonts w:ascii="Calibri" w:hAnsi="Calibri" w:eastAsia="Calibri" w:cs="Calibri"/>
        </w:rPr>
      </w:pPr>
      <w:r w:rsidRPr="003F6818">
        <w:rPr>
          <w:rFonts w:ascii="Calibri"/>
        </w:rPr>
        <w:t>be successfully following an academic p</w:t>
      </w:r>
      <w:r w:rsidRPr="003F6818" w:rsidR="003F6818">
        <w:rPr>
          <w:rFonts w:ascii="Calibri"/>
        </w:rPr>
        <w:t xml:space="preserve">lan designed to ensure they </w:t>
      </w:r>
      <w:r w:rsidRPr="003F6818">
        <w:rPr>
          <w:rFonts w:ascii="Calibri"/>
        </w:rPr>
        <w:t>will be able</w:t>
      </w:r>
      <w:r w:rsidRPr="003F6818">
        <w:rPr>
          <w:rFonts w:ascii="Calibri"/>
          <w:spacing w:val="-26"/>
        </w:rPr>
        <w:t xml:space="preserve"> </w:t>
      </w:r>
      <w:r w:rsidRPr="003F6818" w:rsidR="006518C6">
        <w:rPr>
          <w:rFonts w:ascii="Calibri"/>
          <w:spacing w:val="2"/>
        </w:rPr>
        <w:t>to</w:t>
      </w:r>
    </w:p>
    <w:p w:rsidRPr="003F6818" w:rsidR="00423A74" w:rsidP="006518C6" w:rsidRDefault="006518C6" w14:paraId="3F59C9D7" w14:textId="77777777">
      <w:pPr>
        <w:tabs>
          <w:tab w:val="left" w:pos="821"/>
        </w:tabs>
        <w:spacing w:before="41" w:line="271" w:lineRule="auto"/>
        <w:ind w:left="660" w:right="210"/>
        <w:rPr>
          <w:rFonts w:ascii="Calibri" w:hAnsi="Calibri" w:eastAsia="Calibri" w:cs="Calibri"/>
        </w:rPr>
      </w:pPr>
      <w:r w:rsidRPr="003F6818">
        <w:rPr>
          <w:rFonts w:ascii="Calibri"/>
          <w:spacing w:val="2"/>
        </w:rPr>
        <w:tab/>
      </w:r>
      <w:r w:rsidRPr="003F6818" w:rsidR="00C31FBB">
        <w:rPr>
          <w:rFonts w:ascii="Calibri"/>
          <w:spacing w:val="2"/>
        </w:rPr>
        <w:t>meet</w:t>
      </w:r>
      <w:r w:rsidRPr="003F6818" w:rsidR="00436720">
        <w:rPr>
          <w:rFonts w:ascii="Calibri"/>
        </w:rPr>
        <w:t xml:space="preserve"> SAP within the maximum</w:t>
      </w:r>
      <w:r w:rsidRPr="003F6818" w:rsidR="00436720">
        <w:rPr>
          <w:rFonts w:ascii="Calibri"/>
          <w:spacing w:val="-7"/>
        </w:rPr>
        <w:t xml:space="preserve"> </w:t>
      </w:r>
      <w:r w:rsidRPr="003F6818" w:rsidR="00436720">
        <w:rPr>
          <w:rFonts w:ascii="Calibri"/>
        </w:rPr>
        <w:t>timeframe.</w:t>
      </w:r>
    </w:p>
    <w:p w:rsidRPr="003F6818" w:rsidR="00423A74" w:rsidP="006518C6" w:rsidRDefault="00423A74" w14:paraId="72A11418" w14:textId="77777777">
      <w:pPr>
        <w:spacing w:before="11"/>
        <w:ind w:left="200"/>
        <w:rPr>
          <w:rFonts w:ascii="Calibri" w:hAnsi="Calibri" w:eastAsia="Calibri" w:cs="Calibri"/>
          <w:sz w:val="21"/>
          <w:szCs w:val="21"/>
        </w:rPr>
      </w:pPr>
    </w:p>
    <w:p w:rsidRPr="003F6818" w:rsidR="003F6818" w:rsidP="00BF2BCC" w:rsidRDefault="00436720" w14:paraId="288CD881" w14:textId="77777777">
      <w:pPr>
        <w:pStyle w:val="BodyText"/>
        <w:spacing w:line="276" w:lineRule="auto"/>
        <w:ind w:left="0" w:right="116"/>
      </w:pPr>
      <w:r w:rsidRPr="003F6818">
        <w:t xml:space="preserve">If you are on SAP </w:t>
      </w:r>
      <w:r w:rsidRPr="003F6818" w:rsidR="00390677">
        <w:t>probation,</w:t>
      </w:r>
      <w:r w:rsidRPr="003F6818">
        <w:t xml:space="preserve"> you may only receive Title IV financial assistance for </w:t>
      </w:r>
      <w:r w:rsidRPr="007A495F" w:rsidR="00EB7051">
        <w:rPr>
          <w:b/>
          <w:bCs/>
        </w:rPr>
        <w:t>ONE</w:t>
      </w:r>
      <w:r w:rsidR="00EB7051">
        <w:t xml:space="preserve"> payment </w:t>
      </w:r>
      <w:r w:rsidRPr="003F6818" w:rsidR="00EB7051">
        <w:t>period</w:t>
      </w:r>
      <w:r w:rsidRPr="003F6818">
        <w:rPr>
          <w:spacing w:val="-2"/>
        </w:rPr>
        <w:t xml:space="preserve"> </w:t>
      </w:r>
      <w:r w:rsidRPr="003F6818">
        <w:t>(i.e.</w:t>
      </w:r>
      <w:r w:rsidRPr="003F6818">
        <w:rPr>
          <w:spacing w:val="-4"/>
        </w:rPr>
        <w:t xml:space="preserve"> </w:t>
      </w:r>
      <w:r w:rsidRPr="003F6818">
        <w:t>until</w:t>
      </w:r>
      <w:r w:rsidRPr="003F6818">
        <w:rPr>
          <w:spacing w:val="-1"/>
        </w:rPr>
        <w:t xml:space="preserve"> </w:t>
      </w:r>
      <w:r w:rsidRPr="003F6818">
        <w:t>the</w:t>
      </w:r>
      <w:r w:rsidRPr="003F6818">
        <w:rPr>
          <w:spacing w:val="-1"/>
        </w:rPr>
        <w:t xml:space="preserve"> </w:t>
      </w:r>
      <w:r w:rsidRPr="003F6818">
        <w:t>next</w:t>
      </w:r>
      <w:r w:rsidRPr="003F6818">
        <w:rPr>
          <w:spacing w:val="-3"/>
        </w:rPr>
        <w:t xml:space="preserve"> </w:t>
      </w:r>
      <w:r w:rsidRPr="003F6818">
        <w:t>disbursement)</w:t>
      </w:r>
      <w:r w:rsidRPr="003F6818">
        <w:rPr>
          <w:spacing w:val="-1"/>
        </w:rPr>
        <w:t xml:space="preserve"> </w:t>
      </w:r>
      <w:r w:rsidRPr="003F6818">
        <w:t>during</w:t>
      </w:r>
      <w:r w:rsidRPr="003F6818">
        <w:rPr>
          <w:spacing w:val="-2"/>
        </w:rPr>
        <w:t xml:space="preserve"> </w:t>
      </w:r>
      <w:r w:rsidRPr="003F6818">
        <w:t>which</w:t>
      </w:r>
      <w:r w:rsidRPr="003F6818">
        <w:rPr>
          <w:spacing w:val="-4"/>
        </w:rPr>
        <w:t xml:space="preserve"> </w:t>
      </w:r>
      <w:r w:rsidRPr="003F6818">
        <w:t>time</w:t>
      </w:r>
      <w:r w:rsidRPr="003F6818">
        <w:rPr>
          <w:spacing w:val="-3"/>
        </w:rPr>
        <w:t xml:space="preserve"> </w:t>
      </w:r>
      <w:r w:rsidRPr="003F6818">
        <w:t>you</w:t>
      </w:r>
      <w:r w:rsidRPr="003F6818">
        <w:rPr>
          <w:spacing w:val="-2"/>
        </w:rPr>
        <w:t xml:space="preserve"> </w:t>
      </w:r>
      <w:r w:rsidRPr="003F6818">
        <w:t>can</w:t>
      </w:r>
      <w:r w:rsidRPr="003F6818">
        <w:rPr>
          <w:spacing w:val="-4"/>
        </w:rPr>
        <w:t xml:space="preserve"> </w:t>
      </w:r>
      <w:r w:rsidRPr="003F6818">
        <w:t>still</w:t>
      </w:r>
      <w:r w:rsidRPr="003F6818">
        <w:rPr>
          <w:spacing w:val="-1"/>
        </w:rPr>
        <w:t xml:space="preserve"> </w:t>
      </w:r>
      <w:r w:rsidRPr="003F6818">
        <w:t>receive</w:t>
      </w:r>
      <w:r w:rsidRPr="003F6818">
        <w:rPr>
          <w:spacing w:val="-1"/>
        </w:rPr>
        <w:t xml:space="preserve"> </w:t>
      </w:r>
      <w:r w:rsidRPr="003F6818">
        <w:t>financial</w:t>
      </w:r>
      <w:r w:rsidRPr="003F6818">
        <w:rPr>
          <w:spacing w:val="-20"/>
        </w:rPr>
        <w:t xml:space="preserve"> </w:t>
      </w:r>
      <w:r w:rsidRPr="003F6818">
        <w:t>assistance. However,</w:t>
      </w:r>
      <w:r w:rsidRPr="003F6818">
        <w:rPr>
          <w:spacing w:val="-2"/>
        </w:rPr>
        <w:t xml:space="preserve"> </w:t>
      </w:r>
      <w:r w:rsidRPr="003F6818">
        <w:t>you</w:t>
      </w:r>
      <w:r w:rsidRPr="003F6818">
        <w:rPr>
          <w:spacing w:val="-4"/>
        </w:rPr>
        <w:t xml:space="preserve"> </w:t>
      </w:r>
      <w:r w:rsidRPr="003F6818">
        <w:t>may</w:t>
      </w:r>
      <w:r w:rsidRPr="003F6818">
        <w:rPr>
          <w:spacing w:val="-4"/>
        </w:rPr>
        <w:t xml:space="preserve"> </w:t>
      </w:r>
      <w:r w:rsidRPr="003F6818">
        <w:t>not</w:t>
      </w:r>
      <w:r w:rsidRPr="003F6818">
        <w:rPr>
          <w:spacing w:val="-2"/>
        </w:rPr>
        <w:t xml:space="preserve"> </w:t>
      </w:r>
      <w:r w:rsidRPr="003F6818">
        <w:t>receive</w:t>
      </w:r>
      <w:r w:rsidRPr="003F6818">
        <w:rPr>
          <w:spacing w:val="-4"/>
        </w:rPr>
        <w:t xml:space="preserve"> </w:t>
      </w:r>
      <w:r w:rsidRPr="003F6818">
        <w:t>financial</w:t>
      </w:r>
      <w:r w:rsidRPr="003F6818">
        <w:rPr>
          <w:spacing w:val="-3"/>
        </w:rPr>
        <w:t xml:space="preserve"> </w:t>
      </w:r>
      <w:r w:rsidRPr="003F6818">
        <w:t>assistance</w:t>
      </w:r>
      <w:r w:rsidRPr="003F6818">
        <w:rPr>
          <w:spacing w:val="-2"/>
        </w:rPr>
        <w:t xml:space="preserve"> </w:t>
      </w:r>
      <w:r w:rsidRPr="003F6818">
        <w:t>for</w:t>
      </w:r>
      <w:r w:rsidRPr="003F6818">
        <w:rPr>
          <w:spacing w:val="-4"/>
        </w:rPr>
        <w:t xml:space="preserve"> </w:t>
      </w:r>
      <w:r w:rsidRPr="003F6818">
        <w:t>subsequent</w:t>
      </w:r>
      <w:r w:rsidRPr="003F6818">
        <w:rPr>
          <w:spacing w:val="-3"/>
        </w:rPr>
        <w:t xml:space="preserve"> </w:t>
      </w:r>
      <w:r w:rsidRPr="003F6818">
        <w:t>payment</w:t>
      </w:r>
      <w:r w:rsidRPr="003F6818">
        <w:rPr>
          <w:spacing w:val="-3"/>
        </w:rPr>
        <w:t xml:space="preserve"> </w:t>
      </w:r>
      <w:r w:rsidRPr="003F6818">
        <w:t>periods</w:t>
      </w:r>
      <w:r w:rsidRPr="003F6818">
        <w:rPr>
          <w:spacing w:val="-2"/>
        </w:rPr>
        <w:t xml:space="preserve"> </w:t>
      </w:r>
      <w:r w:rsidRPr="003F6818">
        <w:t>unless</w:t>
      </w:r>
      <w:r w:rsidRPr="003F6818">
        <w:rPr>
          <w:spacing w:val="-2"/>
        </w:rPr>
        <w:t xml:space="preserve"> </w:t>
      </w:r>
      <w:r w:rsidRPr="003F6818">
        <w:t>you</w:t>
      </w:r>
      <w:r w:rsidRPr="003F6818">
        <w:rPr>
          <w:spacing w:val="-25"/>
        </w:rPr>
        <w:t xml:space="preserve"> </w:t>
      </w:r>
      <w:r w:rsidRPr="003F6818">
        <w:t>are now</w:t>
      </w:r>
      <w:r w:rsidRPr="003F6818">
        <w:rPr>
          <w:spacing w:val="-3"/>
        </w:rPr>
        <w:t xml:space="preserve"> </w:t>
      </w:r>
      <w:r w:rsidRPr="003F6818">
        <w:t>making</w:t>
      </w:r>
      <w:r w:rsidRPr="003F6818">
        <w:rPr>
          <w:spacing w:val="-2"/>
        </w:rPr>
        <w:t xml:space="preserve"> </w:t>
      </w:r>
      <w:r w:rsidRPr="003F6818" w:rsidR="00390677">
        <w:t>SAP,</w:t>
      </w:r>
      <w:r w:rsidRPr="003F6818">
        <w:rPr>
          <w:spacing w:val="-2"/>
        </w:rPr>
        <w:t xml:space="preserve"> </w:t>
      </w:r>
      <w:r w:rsidRPr="003F6818">
        <w:t>or</w:t>
      </w:r>
      <w:r w:rsidRPr="003F6818">
        <w:rPr>
          <w:spacing w:val="-3"/>
        </w:rPr>
        <w:t xml:space="preserve"> </w:t>
      </w:r>
      <w:r w:rsidRPr="003F6818">
        <w:t>we</w:t>
      </w:r>
      <w:r w:rsidRPr="003F6818">
        <w:rPr>
          <w:spacing w:val="-1"/>
        </w:rPr>
        <w:t xml:space="preserve"> </w:t>
      </w:r>
      <w:r w:rsidRPr="003F6818">
        <w:t>determine</w:t>
      </w:r>
      <w:r w:rsidRPr="003F6818">
        <w:rPr>
          <w:spacing w:val="-3"/>
        </w:rPr>
        <w:t xml:space="preserve"> </w:t>
      </w:r>
      <w:r w:rsidRPr="003F6818">
        <w:t>that</w:t>
      </w:r>
      <w:r w:rsidRPr="003F6818">
        <w:rPr>
          <w:spacing w:val="-3"/>
        </w:rPr>
        <w:t xml:space="preserve"> </w:t>
      </w:r>
      <w:r w:rsidRPr="003F6818">
        <w:t>you</w:t>
      </w:r>
      <w:r w:rsidRPr="003F6818">
        <w:rPr>
          <w:spacing w:val="-2"/>
        </w:rPr>
        <w:t xml:space="preserve"> </w:t>
      </w:r>
      <w:r w:rsidRPr="003F6818">
        <w:t>have</w:t>
      </w:r>
      <w:r w:rsidRPr="003F6818">
        <w:rPr>
          <w:spacing w:val="-3"/>
        </w:rPr>
        <w:t xml:space="preserve"> </w:t>
      </w:r>
      <w:r w:rsidRPr="003F6818">
        <w:t>met</w:t>
      </w:r>
      <w:r w:rsidRPr="003F6818">
        <w:rPr>
          <w:spacing w:val="-3"/>
        </w:rPr>
        <w:t xml:space="preserve"> </w:t>
      </w:r>
      <w:r w:rsidRPr="003F6818">
        <w:t>the</w:t>
      </w:r>
      <w:r w:rsidRPr="003F6818">
        <w:rPr>
          <w:spacing w:val="-1"/>
        </w:rPr>
        <w:t xml:space="preserve"> </w:t>
      </w:r>
      <w:r w:rsidRPr="003F6818">
        <w:t>requirements</w:t>
      </w:r>
      <w:r w:rsidRPr="003F6818">
        <w:rPr>
          <w:spacing w:val="-4"/>
        </w:rPr>
        <w:t xml:space="preserve"> </w:t>
      </w:r>
      <w:r w:rsidRPr="003F6818">
        <w:t>specified</w:t>
      </w:r>
      <w:r w:rsidRPr="003F6818">
        <w:rPr>
          <w:spacing w:val="-1"/>
        </w:rPr>
        <w:t xml:space="preserve"> </w:t>
      </w:r>
      <w:r w:rsidRPr="003F6818">
        <w:t>in</w:t>
      </w:r>
      <w:r w:rsidRPr="003F6818">
        <w:rPr>
          <w:spacing w:val="-2"/>
        </w:rPr>
        <w:t xml:space="preserve"> </w:t>
      </w:r>
      <w:r w:rsidRPr="003F6818">
        <w:t>your</w:t>
      </w:r>
      <w:r w:rsidRPr="003F6818">
        <w:rPr>
          <w:spacing w:val="-26"/>
        </w:rPr>
        <w:t xml:space="preserve"> </w:t>
      </w:r>
      <w:r w:rsidRPr="003F6818">
        <w:t xml:space="preserve">academic plan. </w:t>
      </w:r>
    </w:p>
    <w:p w:rsidRPr="003F6818" w:rsidR="003F6818" w:rsidP="00BF2BCC" w:rsidRDefault="003F6818" w14:paraId="3E5A8309" w14:textId="77777777">
      <w:pPr>
        <w:pStyle w:val="BodyText"/>
        <w:spacing w:line="276" w:lineRule="auto"/>
        <w:ind w:left="0" w:right="116"/>
      </w:pPr>
    </w:p>
    <w:p w:rsidRPr="00D66F02" w:rsidR="00423A74" w:rsidP="00BF2BCC" w:rsidRDefault="00436720" w14:paraId="3161D69F" w14:textId="77777777">
      <w:pPr>
        <w:pStyle w:val="BodyText"/>
        <w:spacing w:line="276" w:lineRule="auto"/>
        <w:ind w:left="0" w:right="116"/>
        <w:rPr>
          <w:bCs/>
        </w:rPr>
      </w:pPr>
      <w:r w:rsidRPr="00D66F02">
        <w:rPr>
          <w:bCs/>
        </w:rPr>
        <w:t>If you do not meet the requirements after this probationary period, you will lose your</w:t>
      </w:r>
      <w:r w:rsidRPr="00D66F02">
        <w:rPr>
          <w:bCs/>
          <w:spacing w:val="-37"/>
        </w:rPr>
        <w:t xml:space="preserve"> </w:t>
      </w:r>
      <w:r w:rsidRPr="00D66F02">
        <w:rPr>
          <w:bCs/>
        </w:rPr>
        <w:t>eligibility for</w:t>
      </w:r>
      <w:r w:rsidRPr="00D66F02">
        <w:rPr>
          <w:bCs/>
          <w:spacing w:val="-4"/>
        </w:rPr>
        <w:t xml:space="preserve"> </w:t>
      </w:r>
      <w:r w:rsidRPr="00D66F02">
        <w:rPr>
          <w:bCs/>
        </w:rPr>
        <w:t>financial</w:t>
      </w:r>
      <w:r w:rsidRPr="00D66F02">
        <w:rPr>
          <w:bCs/>
          <w:spacing w:val="-4"/>
        </w:rPr>
        <w:t xml:space="preserve"> </w:t>
      </w:r>
      <w:r w:rsidRPr="00D66F02">
        <w:rPr>
          <w:bCs/>
        </w:rPr>
        <w:t>assistance</w:t>
      </w:r>
      <w:r w:rsidRPr="00D66F02">
        <w:rPr>
          <w:bCs/>
          <w:spacing w:val="-4"/>
        </w:rPr>
        <w:t xml:space="preserve"> </w:t>
      </w:r>
      <w:r w:rsidRPr="00D66F02">
        <w:rPr>
          <w:bCs/>
        </w:rPr>
        <w:t>through</w:t>
      </w:r>
      <w:r w:rsidRPr="00D66F02">
        <w:rPr>
          <w:bCs/>
          <w:spacing w:val="-4"/>
        </w:rPr>
        <w:t xml:space="preserve"> </w:t>
      </w:r>
      <w:r w:rsidRPr="00D66F02">
        <w:rPr>
          <w:bCs/>
        </w:rPr>
        <w:t>the</w:t>
      </w:r>
      <w:r w:rsidRPr="00D66F02">
        <w:rPr>
          <w:bCs/>
          <w:spacing w:val="-4"/>
        </w:rPr>
        <w:t xml:space="preserve"> </w:t>
      </w:r>
      <w:r w:rsidRPr="00D66F02">
        <w:rPr>
          <w:bCs/>
        </w:rPr>
        <w:t>Title</w:t>
      </w:r>
      <w:r w:rsidRPr="00D66F02">
        <w:rPr>
          <w:bCs/>
          <w:spacing w:val="-4"/>
        </w:rPr>
        <w:t xml:space="preserve"> </w:t>
      </w:r>
      <w:r w:rsidRPr="00D66F02">
        <w:rPr>
          <w:bCs/>
        </w:rPr>
        <w:t>IV</w:t>
      </w:r>
      <w:r w:rsidRPr="00D66F02">
        <w:rPr>
          <w:bCs/>
          <w:spacing w:val="-20"/>
        </w:rPr>
        <w:t xml:space="preserve"> </w:t>
      </w:r>
      <w:r w:rsidRPr="00D66F02">
        <w:rPr>
          <w:bCs/>
        </w:rPr>
        <w:t>program.</w:t>
      </w:r>
    </w:p>
    <w:p w:rsidRPr="003F6818" w:rsidR="00423A74" w:rsidP="006518C6" w:rsidRDefault="00423A74" w14:paraId="11737040" w14:textId="77777777">
      <w:pPr>
        <w:spacing w:before="6"/>
        <w:ind w:left="200"/>
        <w:rPr>
          <w:rFonts w:ascii="Calibri" w:hAnsi="Calibri" w:eastAsia="Calibri" w:cs="Calibri"/>
        </w:rPr>
      </w:pPr>
    </w:p>
    <w:p w:rsidRPr="00D66F02" w:rsidR="003F6818" w:rsidP="003F6818" w:rsidRDefault="003F6818" w14:paraId="14A5FC9A" w14:textId="5FAA879D">
      <w:pPr>
        <w:pStyle w:val="BodyText"/>
        <w:spacing w:line="276" w:lineRule="auto"/>
        <w:ind w:left="0" w:right="210"/>
        <w:rPr>
          <w:b/>
          <w:bCs/>
          <w:u w:color="000000"/>
          <w:lang w:val="en-GB"/>
        </w:rPr>
      </w:pPr>
      <w:r w:rsidRPr="00D66F02">
        <w:rPr>
          <w:b/>
          <w:bCs/>
          <w:u w:color="000000"/>
          <w:lang w:val="en-GB"/>
        </w:rPr>
        <w:t>Please note that Students undertaking any part of their course in the USA</w:t>
      </w:r>
      <w:r w:rsidRPr="00D66F02" w:rsidR="00EB7051">
        <w:rPr>
          <w:b/>
          <w:bCs/>
          <w:u w:color="000000"/>
          <w:lang w:val="en-GB"/>
        </w:rPr>
        <w:t xml:space="preserve"> </w:t>
      </w:r>
      <w:r w:rsidRPr="00D66F02">
        <w:rPr>
          <w:b/>
          <w:bCs/>
          <w:u w:color="000000"/>
          <w:lang w:val="en-GB"/>
        </w:rPr>
        <w:t>or drop</w:t>
      </w:r>
      <w:r w:rsidRPr="00D66F02" w:rsidR="00EB7051">
        <w:rPr>
          <w:b/>
          <w:bCs/>
          <w:u w:color="000000"/>
          <w:lang w:val="en-GB"/>
        </w:rPr>
        <w:t>ping</w:t>
      </w:r>
      <w:r w:rsidRPr="00D66F02">
        <w:rPr>
          <w:b/>
          <w:bCs/>
          <w:u w:color="000000"/>
          <w:lang w:val="en-GB"/>
        </w:rPr>
        <w:t xml:space="preserve"> below 50% FTE are not entitled to Federal Aid. This regulation is not covered by the Satisfactory Academic Progress Policy above and therefore is not subject to a Financial Aid Warning, Probation or Appeal. </w:t>
      </w:r>
    </w:p>
    <w:p w:rsidRPr="003F6818" w:rsidR="003F6818" w:rsidP="003F6818" w:rsidRDefault="003F6818" w14:paraId="3ED86002" w14:textId="77777777">
      <w:pPr>
        <w:pStyle w:val="BodyText"/>
        <w:spacing w:line="276" w:lineRule="auto"/>
        <w:ind w:left="0" w:right="210"/>
        <w:rPr>
          <w:u w:color="000000"/>
          <w:lang w:val="en-GB"/>
        </w:rPr>
      </w:pPr>
    </w:p>
    <w:p w:rsidRPr="003F6818" w:rsidR="003F6818" w:rsidP="003F6818" w:rsidRDefault="003F6818" w14:paraId="0DE8122F" w14:textId="77777777">
      <w:pPr>
        <w:pStyle w:val="BodyText"/>
        <w:spacing w:line="276" w:lineRule="auto"/>
        <w:ind w:left="0" w:right="210"/>
        <w:rPr>
          <w:u w:color="000000"/>
          <w:lang w:val="en-GB"/>
        </w:rPr>
      </w:pPr>
      <w:r w:rsidRPr="003F6818">
        <w:rPr>
          <w:u w:color="000000"/>
          <w:lang w:val="en-GB"/>
        </w:rPr>
        <w:t>Financial Aid warnings, probation and suspensions related solely to students’ eligibility to receive Federal Student Aid from the US Department of Education and will not affect enrolment status.</w:t>
      </w:r>
    </w:p>
    <w:p w:rsidRPr="003F6818" w:rsidR="003F6818" w:rsidP="003F6818" w:rsidRDefault="003F6818" w14:paraId="1B0E464E" w14:textId="77777777">
      <w:pPr>
        <w:pStyle w:val="BodyText"/>
        <w:spacing w:line="276" w:lineRule="auto"/>
        <w:ind w:left="0" w:right="210"/>
        <w:rPr>
          <w:u w:color="000000"/>
        </w:rPr>
      </w:pPr>
    </w:p>
    <w:p w:rsidRPr="003F6818" w:rsidR="003F6818" w:rsidP="00B00C93" w:rsidRDefault="00436720" w14:paraId="158E33DD" w14:textId="5FF2A29A">
      <w:pPr>
        <w:pStyle w:val="BodyText"/>
        <w:spacing w:line="276" w:lineRule="auto"/>
        <w:ind w:left="0" w:right="210"/>
      </w:pPr>
      <w:r w:rsidRPr="003F6818">
        <w:rPr>
          <w:u w:color="000000"/>
        </w:rPr>
        <w:t xml:space="preserve">Please </w:t>
      </w:r>
      <w:r w:rsidRPr="003F6818" w:rsidR="003F6818">
        <w:rPr>
          <w:u w:color="000000"/>
        </w:rPr>
        <w:t xml:space="preserve">also </w:t>
      </w:r>
      <w:r w:rsidRPr="003F6818">
        <w:rPr>
          <w:u w:color="000000"/>
        </w:rPr>
        <w:t xml:space="preserve">be aware </w:t>
      </w:r>
      <w:r w:rsidRPr="003F6818">
        <w:t>that the Satisfactory Academic Progress (SAP) policy is entirely separate to</w:t>
      </w:r>
      <w:r w:rsidRPr="003F6818">
        <w:rPr>
          <w:spacing w:val="-37"/>
        </w:rPr>
        <w:t xml:space="preserve"> </w:t>
      </w:r>
      <w:r w:rsidRPr="003F6818">
        <w:t xml:space="preserve">the requirements </w:t>
      </w:r>
      <w:r w:rsidRPr="003F6818" w:rsidR="003F6818">
        <w:t xml:space="preserve">of a student </w:t>
      </w:r>
      <w:r w:rsidRPr="003F6818">
        <w:t>remain</w:t>
      </w:r>
      <w:r w:rsidRPr="003F6818" w:rsidR="003F6818">
        <w:t>ing on their program of study. I</w:t>
      </w:r>
      <w:r w:rsidRPr="003F6818">
        <w:t>f</w:t>
      </w:r>
      <w:r w:rsidRPr="003F6818">
        <w:rPr>
          <w:spacing w:val="-4"/>
        </w:rPr>
        <w:t xml:space="preserve"> </w:t>
      </w:r>
      <w:r w:rsidRPr="003F6818" w:rsidR="003F6818">
        <w:t xml:space="preserve">a student </w:t>
      </w:r>
      <w:r w:rsidRPr="003F6818">
        <w:t>fail</w:t>
      </w:r>
      <w:r w:rsidRPr="003F6818" w:rsidR="003F6818">
        <w:t>s</w:t>
      </w:r>
      <w:r w:rsidRPr="003F6818">
        <w:rPr>
          <w:spacing w:val="-3"/>
        </w:rPr>
        <w:t xml:space="preserve"> </w:t>
      </w:r>
      <w:r w:rsidRPr="003F6818">
        <w:t>to</w:t>
      </w:r>
      <w:r w:rsidRPr="003F6818">
        <w:rPr>
          <w:spacing w:val="-2"/>
        </w:rPr>
        <w:t xml:space="preserve"> </w:t>
      </w:r>
      <w:r w:rsidRPr="003F6818">
        <w:t>make</w:t>
      </w:r>
      <w:r w:rsidRPr="003F6818">
        <w:rPr>
          <w:spacing w:val="-3"/>
        </w:rPr>
        <w:t xml:space="preserve"> </w:t>
      </w:r>
      <w:r w:rsidRPr="003F6818">
        <w:t>SAP</w:t>
      </w:r>
      <w:r w:rsidR="006E4D00">
        <w:t xml:space="preserve">, </w:t>
      </w:r>
      <w:r w:rsidRPr="003F6818" w:rsidR="003F6818">
        <w:t xml:space="preserve">they can be </w:t>
      </w:r>
      <w:r w:rsidRPr="003F6818">
        <w:t>re-admitted</w:t>
      </w:r>
      <w:r w:rsidRPr="003F6818">
        <w:rPr>
          <w:spacing w:val="-2"/>
        </w:rPr>
        <w:t xml:space="preserve"> </w:t>
      </w:r>
      <w:r w:rsidRPr="003F6818" w:rsidR="003F6818">
        <w:t>onto the</w:t>
      </w:r>
      <w:r w:rsidRPr="003F6818">
        <w:rPr>
          <w:spacing w:val="-1"/>
        </w:rPr>
        <w:t xml:space="preserve"> </w:t>
      </w:r>
      <w:r w:rsidRPr="003F6818">
        <w:t>program</w:t>
      </w:r>
      <w:r w:rsidRPr="003F6818">
        <w:rPr>
          <w:spacing w:val="-3"/>
        </w:rPr>
        <w:t xml:space="preserve"> </w:t>
      </w:r>
      <w:r w:rsidRPr="003F6818">
        <w:t>of</w:t>
      </w:r>
      <w:r w:rsidRPr="003F6818">
        <w:rPr>
          <w:spacing w:val="-4"/>
        </w:rPr>
        <w:t xml:space="preserve"> </w:t>
      </w:r>
      <w:r w:rsidRPr="003F6818">
        <w:t>study</w:t>
      </w:r>
      <w:r w:rsidRPr="003F6818">
        <w:rPr>
          <w:spacing w:val="-1"/>
        </w:rPr>
        <w:t xml:space="preserve"> </w:t>
      </w:r>
      <w:r w:rsidRPr="003F6818">
        <w:t>but</w:t>
      </w:r>
      <w:r w:rsidRPr="003F6818">
        <w:rPr>
          <w:spacing w:val="-3"/>
        </w:rPr>
        <w:t xml:space="preserve"> </w:t>
      </w:r>
      <w:r w:rsidRPr="003F6818">
        <w:t>may</w:t>
      </w:r>
      <w:r w:rsidRPr="003F6818">
        <w:rPr>
          <w:spacing w:val="-3"/>
        </w:rPr>
        <w:t xml:space="preserve"> </w:t>
      </w:r>
      <w:r w:rsidRPr="003F6818">
        <w:t>still</w:t>
      </w:r>
      <w:r w:rsidRPr="003F6818">
        <w:rPr>
          <w:spacing w:val="-27"/>
        </w:rPr>
        <w:t xml:space="preserve"> </w:t>
      </w:r>
      <w:r w:rsidRPr="003F6818">
        <w:t>be</w:t>
      </w:r>
      <w:r w:rsidRPr="003F6818">
        <w:rPr>
          <w:spacing w:val="-1"/>
        </w:rPr>
        <w:t xml:space="preserve"> </w:t>
      </w:r>
      <w:r w:rsidRPr="003F6818">
        <w:t>ineligible for financial</w:t>
      </w:r>
      <w:r w:rsidRPr="003F6818">
        <w:rPr>
          <w:spacing w:val="-15"/>
        </w:rPr>
        <w:t xml:space="preserve"> </w:t>
      </w:r>
      <w:r w:rsidRPr="003F6818" w:rsidR="003F6818">
        <w:t>aid</w:t>
      </w:r>
      <w:r w:rsidRPr="003F6818">
        <w:t>.</w:t>
      </w:r>
      <w:r w:rsidRPr="003F6818" w:rsidR="006518C6">
        <w:t xml:space="preserve"> </w:t>
      </w:r>
      <w:r w:rsidRPr="003F6818">
        <w:lastRenderedPageBreak/>
        <w:t>Questions</w:t>
      </w:r>
      <w:r w:rsidRPr="003F6818">
        <w:rPr>
          <w:spacing w:val="-2"/>
        </w:rPr>
        <w:t xml:space="preserve"> </w:t>
      </w:r>
      <w:r w:rsidRPr="003F6818">
        <w:t>regarding</w:t>
      </w:r>
      <w:r w:rsidRPr="003F6818">
        <w:rPr>
          <w:spacing w:val="-5"/>
        </w:rPr>
        <w:t xml:space="preserve"> </w:t>
      </w:r>
      <w:r w:rsidRPr="003F6818">
        <w:t>our</w:t>
      </w:r>
      <w:r w:rsidRPr="003F6818">
        <w:rPr>
          <w:spacing w:val="-2"/>
        </w:rPr>
        <w:t xml:space="preserve"> </w:t>
      </w:r>
      <w:r w:rsidRPr="003F6818">
        <w:t>SAP</w:t>
      </w:r>
      <w:r w:rsidRPr="003F6818">
        <w:rPr>
          <w:spacing w:val="-1"/>
        </w:rPr>
        <w:t xml:space="preserve"> </w:t>
      </w:r>
      <w:r w:rsidRPr="003F6818">
        <w:t>policy</w:t>
      </w:r>
      <w:r w:rsidRPr="003F6818">
        <w:rPr>
          <w:spacing w:val="-2"/>
        </w:rPr>
        <w:t xml:space="preserve"> </w:t>
      </w:r>
      <w:r w:rsidRPr="003F6818">
        <w:t>should</w:t>
      </w:r>
      <w:r w:rsidRPr="003F6818">
        <w:rPr>
          <w:spacing w:val="-3"/>
        </w:rPr>
        <w:t xml:space="preserve"> </w:t>
      </w:r>
      <w:r w:rsidRPr="003F6818">
        <w:t>be</w:t>
      </w:r>
      <w:r w:rsidRPr="003F6818">
        <w:rPr>
          <w:spacing w:val="-2"/>
        </w:rPr>
        <w:t xml:space="preserve"> </w:t>
      </w:r>
      <w:r w:rsidRPr="003F6818">
        <w:t>directed</w:t>
      </w:r>
      <w:r w:rsidRPr="003F6818">
        <w:rPr>
          <w:spacing w:val="-5"/>
        </w:rPr>
        <w:t xml:space="preserve"> </w:t>
      </w:r>
      <w:r w:rsidRPr="003F6818">
        <w:t>to</w:t>
      </w:r>
      <w:r w:rsidRPr="003F6818">
        <w:rPr>
          <w:spacing w:val="-3"/>
        </w:rPr>
        <w:t xml:space="preserve"> </w:t>
      </w:r>
      <w:hyperlink w:history="1" r:id="rId23">
        <w:r w:rsidRPr="00913C3D" w:rsidR="00D66F02">
          <w:rPr>
            <w:rStyle w:val="Hyperlink"/>
          </w:rPr>
          <w:t>USstudyloans@westminster.ac.uk</w:t>
        </w:r>
      </w:hyperlink>
    </w:p>
    <w:p w:rsidR="006C59E9" w:rsidP="00BF2BCC" w:rsidRDefault="007F15B1" w14:paraId="0B686846" w14:textId="4732DCBF">
      <w:pPr>
        <w:pStyle w:val="BodyText"/>
        <w:ind w:left="0" w:right="210"/>
      </w:pPr>
      <w:r w:rsidRPr="000D543C">
        <w:rPr>
          <w:b/>
        </w:rPr>
        <w:t xml:space="preserve">Reviewed </w:t>
      </w:r>
      <w:r w:rsidR="00C119D7">
        <w:rPr>
          <w:b/>
        </w:rPr>
        <w:t>and updated</w:t>
      </w:r>
      <w:r w:rsidR="004F00B3">
        <w:rPr>
          <w:b/>
        </w:rPr>
        <w:t xml:space="preserve"> April 2026</w:t>
      </w:r>
    </w:p>
    <w:sectPr w:rsidR="006C59E9" w:rsidSect="00E63017">
      <w:headerReference w:type="default" r:id="rId24"/>
      <w:footerReference w:type="default" r:id="rId25"/>
      <w:pgSz w:w="11920" w:h="16850" w:orient="portrait"/>
      <w:pgMar w:top="1440" w:right="1440" w:bottom="1440" w:left="1440"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1DE" w:rsidRDefault="00D211DE" w14:paraId="26798392" w14:textId="77777777">
      <w:r>
        <w:separator/>
      </w:r>
    </w:p>
  </w:endnote>
  <w:endnote w:type="continuationSeparator" w:id="0">
    <w:p w:rsidR="00D211DE" w:rsidRDefault="00D211DE" w14:paraId="41BB8DA2" w14:textId="77777777">
      <w:r>
        <w:continuationSeparator/>
      </w:r>
    </w:p>
  </w:endnote>
  <w:endnote w:type="continuationNotice" w:id="1">
    <w:p w:rsidR="00D211DE" w:rsidRDefault="00D211DE" w14:paraId="3FECD6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538806"/>
      <w:docPartObj>
        <w:docPartGallery w:val="Page Numbers (Bottom of Page)"/>
        <w:docPartUnique/>
      </w:docPartObj>
    </w:sdtPr>
    <w:sdtEndPr>
      <w:rPr>
        <w:noProof/>
      </w:rPr>
    </w:sdtEndPr>
    <w:sdtContent>
      <w:p w:rsidR="00A077ED" w:rsidRDefault="00A077ED" w14:paraId="02F93037" w14:textId="77777777">
        <w:pPr>
          <w:pStyle w:val="Footer"/>
          <w:jc w:val="center"/>
        </w:pPr>
        <w:r>
          <w:fldChar w:fldCharType="begin"/>
        </w:r>
        <w:r>
          <w:instrText xml:space="preserve"> PAGE   \* MERGEFORMAT </w:instrText>
        </w:r>
        <w:r>
          <w:fldChar w:fldCharType="separate"/>
        </w:r>
        <w:r w:rsidR="000D543C">
          <w:rPr>
            <w:noProof/>
          </w:rPr>
          <w:t>4</w:t>
        </w:r>
        <w:r>
          <w:rPr>
            <w:noProof/>
          </w:rPr>
          <w:fldChar w:fldCharType="end"/>
        </w:r>
      </w:p>
    </w:sdtContent>
  </w:sdt>
  <w:p w:rsidR="00A077ED" w:rsidRDefault="00A077ED" w14:paraId="2CBB6D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1DE" w:rsidRDefault="00D211DE" w14:paraId="38333AD6" w14:textId="77777777">
      <w:r>
        <w:separator/>
      </w:r>
    </w:p>
  </w:footnote>
  <w:footnote w:type="continuationSeparator" w:id="0">
    <w:p w:rsidR="00D211DE" w:rsidRDefault="00D211DE" w14:paraId="5EFC1C4E" w14:textId="77777777">
      <w:r>
        <w:continuationSeparator/>
      </w:r>
    </w:p>
  </w:footnote>
  <w:footnote w:type="continuationNotice" w:id="1">
    <w:p w:rsidR="00D211DE" w:rsidRDefault="00D211DE" w14:paraId="33B2648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A74" w:rsidRDefault="00423A74" w14:paraId="5F587135" w14:textId="77777777">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78F"/>
    <w:multiLevelType w:val="hybridMultilevel"/>
    <w:tmpl w:val="43440EA2"/>
    <w:lvl w:ilvl="0" w:tplc="C1AA2FC8">
      <w:start w:val="1"/>
      <w:numFmt w:val="bullet"/>
      <w:lvlText w:val=""/>
      <w:lvlJc w:val="left"/>
      <w:pPr>
        <w:ind w:left="720" w:hanging="360"/>
      </w:pPr>
      <w:rPr>
        <w:rFonts w:ascii="Symbol" w:hAnsi="Symbol" w:eastAsia="Symbol" w:cs="Symbol"/>
      </w:rPr>
    </w:lvl>
    <w:lvl w:ilvl="1" w:tplc="7482FF04">
      <w:start w:val="1"/>
      <w:numFmt w:val="bullet"/>
      <w:lvlText w:val="o"/>
      <w:lvlJc w:val="left"/>
      <w:pPr>
        <w:ind w:left="1440" w:hanging="360"/>
      </w:pPr>
      <w:rPr>
        <w:rFonts w:ascii="Courier New" w:hAnsi="Courier New" w:eastAsia="Courier New" w:cs="Courier New"/>
      </w:rPr>
    </w:lvl>
    <w:lvl w:ilvl="2" w:tplc="DAD6FEA0">
      <w:start w:val="1"/>
      <w:numFmt w:val="bullet"/>
      <w:lvlText w:val=""/>
      <w:lvlJc w:val="left"/>
      <w:pPr>
        <w:ind w:left="2160" w:hanging="360"/>
      </w:pPr>
      <w:rPr>
        <w:rFonts w:ascii="Wingdings" w:hAnsi="Wingdings" w:eastAsia="Wingdings" w:cs="Wingdings"/>
      </w:rPr>
    </w:lvl>
    <w:lvl w:ilvl="3" w:tplc="EC6A1C92">
      <w:start w:val="1"/>
      <w:numFmt w:val="bullet"/>
      <w:lvlText w:val=""/>
      <w:lvlJc w:val="left"/>
      <w:pPr>
        <w:ind w:left="2880" w:hanging="360"/>
      </w:pPr>
      <w:rPr>
        <w:rFonts w:ascii="Symbol" w:hAnsi="Symbol" w:eastAsia="Symbol" w:cs="Symbol"/>
      </w:rPr>
    </w:lvl>
    <w:lvl w:ilvl="4" w:tplc="74045CB6">
      <w:start w:val="1"/>
      <w:numFmt w:val="bullet"/>
      <w:lvlText w:val="o"/>
      <w:lvlJc w:val="left"/>
      <w:pPr>
        <w:ind w:left="3600" w:hanging="360"/>
      </w:pPr>
      <w:rPr>
        <w:rFonts w:ascii="Courier New" w:hAnsi="Courier New" w:eastAsia="Courier New" w:cs="Courier New"/>
      </w:rPr>
    </w:lvl>
    <w:lvl w:ilvl="5" w:tplc="2ED85DEA">
      <w:start w:val="1"/>
      <w:numFmt w:val="bullet"/>
      <w:lvlText w:val=""/>
      <w:lvlJc w:val="left"/>
      <w:pPr>
        <w:ind w:left="4320" w:hanging="360"/>
      </w:pPr>
      <w:rPr>
        <w:rFonts w:ascii="Wingdings" w:hAnsi="Wingdings" w:eastAsia="Wingdings" w:cs="Wingdings"/>
      </w:rPr>
    </w:lvl>
    <w:lvl w:ilvl="6" w:tplc="3118F672">
      <w:start w:val="1"/>
      <w:numFmt w:val="bullet"/>
      <w:lvlText w:val=""/>
      <w:lvlJc w:val="left"/>
      <w:pPr>
        <w:ind w:left="5040" w:hanging="360"/>
      </w:pPr>
      <w:rPr>
        <w:rFonts w:ascii="Symbol" w:hAnsi="Symbol" w:eastAsia="Symbol" w:cs="Symbol"/>
      </w:rPr>
    </w:lvl>
    <w:lvl w:ilvl="7" w:tplc="169A5A52">
      <w:start w:val="1"/>
      <w:numFmt w:val="bullet"/>
      <w:lvlText w:val="o"/>
      <w:lvlJc w:val="left"/>
      <w:pPr>
        <w:ind w:left="5760" w:hanging="360"/>
      </w:pPr>
      <w:rPr>
        <w:rFonts w:ascii="Courier New" w:hAnsi="Courier New" w:eastAsia="Courier New" w:cs="Courier New"/>
      </w:rPr>
    </w:lvl>
    <w:lvl w:ilvl="8" w:tplc="755A9316">
      <w:start w:val="1"/>
      <w:numFmt w:val="bullet"/>
      <w:lvlText w:val=""/>
      <w:lvlJc w:val="left"/>
      <w:pPr>
        <w:ind w:left="6480" w:hanging="360"/>
      </w:pPr>
      <w:rPr>
        <w:rFonts w:ascii="Wingdings" w:hAnsi="Wingdings" w:eastAsia="Wingdings" w:cs="Wingdings"/>
      </w:rPr>
    </w:lvl>
  </w:abstractNum>
  <w:abstractNum w:abstractNumId="1" w15:restartNumberingAfterBreak="0">
    <w:nsid w:val="375B529A"/>
    <w:multiLevelType w:val="hybridMultilevel"/>
    <w:tmpl w:val="345E4EE0"/>
    <w:lvl w:ilvl="0" w:tplc="733893E0">
      <w:start w:val="1"/>
      <w:numFmt w:val="bullet"/>
      <w:lvlText w:val=""/>
      <w:lvlJc w:val="left"/>
      <w:pPr>
        <w:ind w:left="720" w:hanging="360"/>
      </w:pPr>
      <w:rPr>
        <w:rFonts w:ascii="Symbol" w:hAnsi="Symbol" w:eastAsia="Symbol" w:cs="Symbol"/>
      </w:rPr>
    </w:lvl>
    <w:lvl w:ilvl="1" w:tplc="62A004EA">
      <w:start w:val="1"/>
      <w:numFmt w:val="bullet"/>
      <w:lvlText w:val="o"/>
      <w:lvlJc w:val="left"/>
      <w:pPr>
        <w:ind w:left="1440" w:hanging="360"/>
      </w:pPr>
      <w:rPr>
        <w:rFonts w:ascii="Courier New" w:hAnsi="Courier New" w:eastAsia="Courier New" w:cs="Courier New"/>
      </w:rPr>
    </w:lvl>
    <w:lvl w:ilvl="2" w:tplc="BCF0DAB4">
      <w:start w:val="1"/>
      <w:numFmt w:val="bullet"/>
      <w:lvlText w:val=""/>
      <w:lvlJc w:val="left"/>
      <w:pPr>
        <w:ind w:left="2160" w:hanging="360"/>
      </w:pPr>
      <w:rPr>
        <w:rFonts w:ascii="Wingdings" w:hAnsi="Wingdings" w:eastAsia="Wingdings" w:cs="Wingdings"/>
      </w:rPr>
    </w:lvl>
    <w:lvl w:ilvl="3" w:tplc="B128FC5E">
      <w:start w:val="1"/>
      <w:numFmt w:val="bullet"/>
      <w:lvlText w:val=""/>
      <w:lvlJc w:val="left"/>
      <w:pPr>
        <w:ind w:left="2880" w:hanging="360"/>
      </w:pPr>
      <w:rPr>
        <w:rFonts w:ascii="Symbol" w:hAnsi="Symbol" w:eastAsia="Symbol" w:cs="Symbol"/>
      </w:rPr>
    </w:lvl>
    <w:lvl w:ilvl="4" w:tplc="5EB264FA">
      <w:start w:val="1"/>
      <w:numFmt w:val="bullet"/>
      <w:lvlText w:val="o"/>
      <w:lvlJc w:val="left"/>
      <w:pPr>
        <w:ind w:left="3600" w:hanging="360"/>
      </w:pPr>
      <w:rPr>
        <w:rFonts w:ascii="Courier New" w:hAnsi="Courier New" w:eastAsia="Courier New" w:cs="Courier New"/>
      </w:rPr>
    </w:lvl>
    <w:lvl w:ilvl="5" w:tplc="281ABB3A">
      <w:start w:val="1"/>
      <w:numFmt w:val="bullet"/>
      <w:lvlText w:val=""/>
      <w:lvlJc w:val="left"/>
      <w:pPr>
        <w:ind w:left="4320" w:hanging="360"/>
      </w:pPr>
      <w:rPr>
        <w:rFonts w:ascii="Wingdings" w:hAnsi="Wingdings" w:eastAsia="Wingdings" w:cs="Wingdings"/>
      </w:rPr>
    </w:lvl>
    <w:lvl w:ilvl="6" w:tplc="3CDC4B6A">
      <w:start w:val="1"/>
      <w:numFmt w:val="bullet"/>
      <w:lvlText w:val=""/>
      <w:lvlJc w:val="left"/>
      <w:pPr>
        <w:ind w:left="5040" w:hanging="360"/>
      </w:pPr>
      <w:rPr>
        <w:rFonts w:ascii="Symbol" w:hAnsi="Symbol" w:eastAsia="Symbol" w:cs="Symbol"/>
      </w:rPr>
    </w:lvl>
    <w:lvl w:ilvl="7" w:tplc="B1B4D602">
      <w:start w:val="1"/>
      <w:numFmt w:val="bullet"/>
      <w:lvlText w:val="o"/>
      <w:lvlJc w:val="left"/>
      <w:pPr>
        <w:ind w:left="5760" w:hanging="360"/>
      </w:pPr>
      <w:rPr>
        <w:rFonts w:ascii="Courier New" w:hAnsi="Courier New" w:eastAsia="Courier New" w:cs="Courier New"/>
      </w:rPr>
    </w:lvl>
    <w:lvl w:ilvl="8" w:tplc="91143700">
      <w:start w:val="1"/>
      <w:numFmt w:val="bullet"/>
      <w:lvlText w:val=""/>
      <w:lvlJc w:val="left"/>
      <w:pPr>
        <w:ind w:left="6480" w:hanging="360"/>
      </w:pPr>
      <w:rPr>
        <w:rFonts w:ascii="Wingdings" w:hAnsi="Wingdings" w:eastAsia="Wingdings" w:cs="Wingdings"/>
      </w:rPr>
    </w:lvl>
  </w:abstractNum>
  <w:abstractNum w:abstractNumId="2" w15:restartNumberingAfterBreak="0">
    <w:nsid w:val="3CA82B56"/>
    <w:multiLevelType w:val="hybridMultilevel"/>
    <w:tmpl w:val="7B2475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4C4E1CD1"/>
    <w:multiLevelType w:val="hybridMultilevel"/>
    <w:tmpl w:val="51988FB0"/>
    <w:lvl w:ilvl="0" w:tplc="CB7CE4DC">
      <w:start w:val="1"/>
      <w:numFmt w:val="bullet"/>
      <w:lvlText w:val=""/>
      <w:lvlJc w:val="left"/>
      <w:pPr>
        <w:ind w:left="820" w:hanging="360"/>
      </w:pPr>
      <w:rPr>
        <w:rFonts w:hint="default" w:ascii="Symbol" w:hAnsi="Symbol" w:eastAsia="Symbol"/>
        <w:w w:val="100"/>
        <w:sz w:val="22"/>
        <w:szCs w:val="22"/>
      </w:rPr>
    </w:lvl>
    <w:lvl w:ilvl="1" w:tplc="56F42504">
      <w:start w:val="1"/>
      <w:numFmt w:val="bullet"/>
      <w:lvlText w:val="•"/>
      <w:lvlJc w:val="left"/>
      <w:pPr>
        <w:ind w:left="1657" w:hanging="360"/>
      </w:pPr>
      <w:rPr>
        <w:rFonts w:hint="default"/>
      </w:rPr>
    </w:lvl>
    <w:lvl w:ilvl="2" w:tplc="645C8AD0">
      <w:start w:val="1"/>
      <w:numFmt w:val="bullet"/>
      <w:lvlText w:val="•"/>
      <w:lvlJc w:val="left"/>
      <w:pPr>
        <w:ind w:left="2494" w:hanging="360"/>
      </w:pPr>
      <w:rPr>
        <w:rFonts w:hint="default"/>
      </w:rPr>
    </w:lvl>
    <w:lvl w:ilvl="3" w:tplc="BDC6E612">
      <w:start w:val="1"/>
      <w:numFmt w:val="bullet"/>
      <w:lvlText w:val="•"/>
      <w:lvlJc w:val="left"/>
      <w:pPr>
        <w:ind w:left="3331" w:hanging="360"/>
      </w:pPr>
      <w:rPr>
        <w:rFonts w:hint="default"/>
      </w:rPr>
    </w:lvl>
    <w:lvl w:ilvl="4" w:tplc="C254B100">
      <w:start w:val="1"/>
      <w:numFmt w:val="bullet"/>
      <w:lvlText w:val="•"/>
      <w:lvlJc w:val="left"/>
      <w:pPr>
        <w:ind w:left="4168" w:hanging="360"/>
      </w:pPr>
      <w:rPr>
        <w:rFonts w:hint="default"/>
      </w:rPr>
    </w:lvl>
    <w:lvl w:ilvl="5" w:tplc="C858685C">
      <w:start w:val="1"/>
      <w:numFmt w:val="bullet"/>
      <w:lvlText w:val="•"/>
      <w:lvlJc w:val="left"/>
      <w:pPr>
        <w:ind w:left="5005" w:hanging="360"/>
      </w:pPr>
      <w:rPr>
        <w:rFonts w:hint="default"/>
      </w:rPr>
    </w:lvl>
    <w:lvl w:ilvl="6" w:tplc="FE0006EA">
      <w:start w:val="1"/>
      <w:numFmt w:val="bullet"/>
      <w:lvlText w:val="•"/>
      <w:lvlJc w:val="left"/>
      <w:pPr>
        <w:ind w:left="5842" w:hanging="360"/>
      </w:pPr>
      <w:rPr>
        <w:rFonts w:hint="default"/>
      </w:rPr>
    </w:lvl>
    <w:lvl w:ilvl="7" w:tplc="9B7421FC">
      <w:start w:val="1"/>
      <w:numFmt w:val="bullet"/>
      <w:lvlText w:val="•"/>
      <w:lvlJc w:val="left"/>
      <w:pPr>
        <w:ind w:left="6679" w:hanging="360"/>
      </w:pPr>
      <w:rPr>
        <w:rFonts w:hint="default"/>
      </w:rPr>
    </w:lvl>
    <w:lvl w:ilvl="8" w:tplc="4B86B57C">
      <w:start w:val="1"/>
      <w:numFmt w:val="bullet"/>
      <w:lvlText w:val="•"/>
      <w:lvlJc w:val="left"/>
      <w:pPr>
        <w:ind w:left="7516" w:hanging="360"/>
      </w:pPr>
      <w:rPr>
        <w:rFonts w:hint="default"/>
      </w:rPr>
    </w:lvl>
  </w:abstractNum>
  <w:abstractNum w:abstractNumId="4" w15:restartNumberingAfterBreak="0">
    <w:nsid w:val="72D11A5F"/>
    <w:multiLevelType w:val="hybridMultilevel"/>
    <w:tmpl w:val="BBCE61FE"/>
    <w:lvl w:ilvl="0" w:tplc="E272F2C8">
      <w:start w:val="1"/>
      <w:numFmt w:val="bullet"/>
      <w:lvlText w:val=""/>
      <w:lvlJc w:val="left"/>
      <w:pPr>
        <w:ind w:left="940" w:hanging="360"/>
      </w:pPr>
      <w:rPr>
        <w:rFonts w:hint="default" w:ascii="Symbol" w:hAnsi="Symbol" w:eastAsia="Symbol"/>
        <w:w w:val="100"/>
        <w:sz w:val="22"/>
        <w:szCs w:val="22"/>
      </w:rPr>
    </w:lvl>
    <w:lvl w:ilvl="1" w:tplc="8F82E700">
      <w:start w:val="3"/>
      <w:numFmt w:val="decimal"/>
      <w:lvlText w:val="%2"/>
      <w:lvlJc w:val="left"/>
      <w:pPr>
        <w:ind w:left="1101" w:hanging="161"/>
      </w:pPr>
      <w:rPr>
        <w:rFonts w:hint="default" w:ascii="Calibri" w:hAnsi="Calibri" w:eastAsia="Calibri"/>
        <w:w w:val="100"/>
        <w:sz w:val="22"/>
        <w:szCs w:val="22"/>
      </w:rPr>
    </w:lvl>
    <w:lvl w:ilvl="2" w:tplc="92FA22DE">
      <w:start w:val="1"/>
      <w:numFmt w:val="bullet"/>
      <w:lvlText w:val="•"/>
      <w:lvlJc w:val="left"/>
      <w:pPr>
        <w:ind w:left="2016" w:hanging="161"/>
      </w:pPr>
      <w:rPr>
        <w:rFonts w:hint="default"/>
      </w:rPr>
    </w:lvl>
    <w:lvl w:ilvl="3" w:tplc="0AA25E1E">
      <w:start w:val="1"/>
      <w:numFmt w:val="bullet"/>
      <w:lvlText w:val="•"/>
      <w:lvlJc w:val="left"/>
      <w:pPr>
        <w:ind w:left="2933" w:hanging="161"/>
      </w:pPr>
      <w:rPr>
        <w:rFonts w:hint="default"/>
      </w:rPr>
    </w:lvl>
    <w:lvl w:ilvl="4" w:tplc="317A5E3E">
      <w:start w:val="1"/>
      <w:numFmt w:val="bullet"/>
      <w:lvlText w:val="•"/>
      <w:lvlJc w:val="left"/>
      <w:pPr>
        <w:ind w:left="3850" w:hanging="161"/>
      </w:pPr>
      <w:rPr>
        <w:rFonts w:hint="default"/>
      </w:rPr>
    </w:lvl>
    <w:lvl w:ilvl="5" w:tplc="F50A4A7E">
      <w:start w:val="1"/>
      <w:numFmt w:val="bullet"/>
      <w:lvlText w:val="•"/>
      <w:lvlJc w:val="left"/>
      <w:pPr>
        <w:ind w:left="4767" w:hanging="161"/>
      </w:pPr>
      <w:rPr>
        <w:rFonts w:hint="default"/>
      </w:rPr>
    </w:lvl>
    <w:lvl w:ilvl="6" w:tplc="4E2EA7D4">
      <w:start w:val="1"/>
      <w:numFmt w:val="bullet"/>
      <w:lvlText w:val="•"/>
      <w:lvlJc w:val="left"/>
      <w:pPr>
        <w:ind w:left="5684" w:hanging="161"/>
      </w:pPr>
      <w:rPr>
        <w:rFonts w:hint="default"/>
      </w:rPr>
    </w:lvl>
    <w:lvl w:ilvl="7" w:tplc="12441E86">
      <w:start w:val="1"/>
      <w:numFmt w:val="bullet"/>
      <w:lvlText w:val="•"/>
      <w:lvlJc w:val="left"/>
      <w:pPr>
        <w:ind w:left="6600" w:hanging="161"/>
      </w:pPr>
      <w:rPr>
        <w:rFonts w:hint="default"/>
      </w:rPr>
    </w:lvl>
    <w:lvl w:ilvl="8" w:tplc="61346DDC">
      <w:start w:val="1"/>
      <w:numFmt w:val="bullet"/>
      <w:lvlText w:val="•"/>
      <w:lvlJc w:val="left"/>
      <w:pPr>
        <w:ind w:left="7517" w:hanging="161"/>
      </w:pPr>
      <w:rPr>
        <w:rFonts w:hint="default"/>
      </w:rPr>
    </w:lvl>
  </w:abstractNum>
  <w:num w:numId="1" w16cid:durableId="913047966">
    <w:abstractNumId w:val="3"/>
  </w:num>
  <w:num w:numId="2" w16cid:durableId="659693079">
    <w:abstractNumId w:val="4"/>
  </w:num>
  <w:num w:numId="3" w16cid:durableId="1032146731">
    <w:abstractNumId w:val="2"/>
  </w:num>
  <w:num w:numId="4" w16cid:durableId="1147436921">
    <w:abstractNumId w:val="0"/>
  </w:num>
  <w:num w:numId="5" w16cid:durableId="214704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74"/>
    <w:rsid w:val="0001462A"/>
    <w:rsid w:val="00062A66"/>
    <w:rsid w:val="000735D4"/>
    <w:rsid w:val="00080430"/>
    <w:rsid w:val="000A5567"/>
    <w:rsid w:val="000A7B62"/>
    <w:rsid w:val="000B71F2"/>
    <w:rsid w:val="000D4328"/>
    <w:rsid w:val="000D543C"/>
    <w:rsid w:val="00110F0D"/>
    <w:rsid w:val="00114DD9"/>
    <w:rsid w:val="00144F73"/>
    <w:rsid w:val="00164F03"/>
    <w:rsid w:val="001872BA"/>
    <w:rsid w:val="001B7199"/>
    <w:rsid w:val="001C6785"/>
    <w:rsid w:val="001E24B2"/>
    <w:rsid w:val="001E547C"/>
    <w:rsid w:val="00200B76"/>
    <w:rsid w:val="002036C3"/>
    <w:rsid w:val="00216992"/>
    <w:rsid w:val="00225013"/>
    <w:rsid w:val="00230D0B"/>
    <w:rsid w:val="00254E03"/>
    <w:rsid w:val="00256342"/>
    <w:rsid w:val="002919F0"/>
    <w:rsid w:val="002920F2"/>
    <w:rsid w:val="00292748"/>
    <w:rsid w:val="00295D15"/>
    <w:rsid w:val="002A1AE4"/>
    <w:rsid w:val="002C7A30"/>
    <w:rsid w:val="002D70C3"/>
    <w:rsid w:val="002E28BD"/>
    <w:rsid w:val="002F1D4D"/>
    <w:rsid w:val="00317CE4"/>
    <w:rsid w:val="003350F4"/>
    <w:rsid w:val="0037283F"/>
    <w:rsid w:val="00373C18"/>
    <w:rsid w:val="003855CC"/>
    <w:rsid w:val="00390677"/>
    <w:rsid w:val="003A41C4"/>
    <w:rsid w:val="003E0E5D"/>
    <w:rsid w:val="003E1AE2"/>
    <w:rsid w:val="003F63FB"/>
    <w:rsid w:val="003F6818"/>
    <w:rsid w:val="00406DE0"/>
    <w:rsid w:val="004146F4"/>
    <w:rsid w:val="00423A74"/>
    <w:rsid w:val="00436720"/>
    <w:rsid w:val="00437FA9"/>
    <w:rsid w:val="00442D0B"/>
    <w:rsid w:val="00452AE5"/>
    <w:rsid w:val="00475882"/>
    <w:rsid w:val="00475CBF"/>
    <w:rsid w:val="00487D2A"/>
    <w:rsid w:val="004C62E0"/>
    <w:rsid w:val="004D5668"/>
    <w:rsid w:val="004F00B3"/>
    <w:rsid w:val="00520EEB"/>
    <w:rsid w:val="00543FED"/>
    <w:rsid w:val="005502E5"/>
    <w:rsid w:val="00572D29"/>
    <w:rsid w:val="00591536"/>
    <w:rsid w:val="00594568"/>
    <w:rsid w:val="0059533A"/>
    <w:rsid w:val="005A580C"/>
    <w:rsid w:val="005B402B"/>
    <w:rsid w:val="005B6FC1"/>
    <w:rsid w:val="005C16A8"/>
    <w:rsid w:val="00644B19"/>
    <w:rsid w:val="0065002D"/>
    <w:rsid w:val="006518C6"/>
    <w:rsid w:val="00652E95"/>
    <w:rsid w:val="0069215F"/>
    <w:rsid w:val="006C0729"/>
    <w:rsid w:val="006C59E9"/>
    <w:rsid w:val="006E4D00"/>
    <w:rsid w:val="006F4D57"/>
    <w:rsid w:val="0072536E"/>
    <w:rsid w:val="00761579"/>
    <w:rsid w:val="00761697"/>
    <w:rsid w:val="0076692D"/>
    <w:rsid w:val="00771DDF"/>
    <w:rsid w:val="00775F8F"/>
    <w:rsid w:val="00795FE3"/>
    <w:rsid w:val="007A3EA6"/>
    <w:rsid w:val="007A495F"/>
    <w:rsid w:val="007A54C2"/>
    <w:rsid w:val="007C7EC0"/>
    <w:rsid w:val="007D5CB0"/>
    <w:rsid w:val="007F15B1"/>
    <w:rsid w:val="007F19B0"/>
    <w:rsid w:val="008009DF"/>
    <w:rsid w:val="008037EF"/>
    <w:rsid w:val="00806D2B"/>
    <w:rsid w:val="00807F48"/>
    <w:rsid w:val="00836DE6"/>
    <w:rsid w:val="0084448B"/>
    <w:rsid w:val="00850BEF"/>
    <w:rsid w:val="008819D9"/>
    <w:rsid w:val="008A57F2"/>
    <w:rsid w:val="008B30B7"/>
    <w:rsid w:val="008F61E6"/>
    <w:rsid w:val="009334E4"/>
    <w:rsid w:val="0096449D"/>
    <w:rsid w:val="0096742A"/>
    <w:rsid w:val="0099347A"/>
    <w:rsid w:val="009A3F9B"/>
    <w:rsid w:val="009C17D1"/>
    <w:rsid w:val="009C4F00"/>
    <w:rsid w:val="009C62DD"/>
    <w:rsid w:val="009F2C54"/>
    <w:rsid w:val="00A077ED"/>
    <w:rsid w:val="00A224FA"/>
    <w:rsid w:val="00A257E1"/>
    <w:rsid w:val="00A30A5D"/>
    <w:rsid w:val="00A326A5"/>
    <w:rsid w:val="00A64071"/>
    <w:rsid w:val="00A643D9"/>
    <w:rsid w:val="00AC03E5"/>
    <w:rsid w:val="00AC20E9"/>
    <w:rsid w:val="00AD27CC"/>
    <w:rsid w:val="00AE4724"/>
    <w:rsid w:val="00AF73CB"/>
    <w:rsid w:val="00B00C93"/>
    <w:rsid w:val="00B27B1C"/>
    <w:rsid w:val="00B312B5"/>
    <w:rsid w:val="00B346C6"/>
    <w:rsid w:val="00B5006D"/>
    <w:rsid w:val="00B66554"/>
    <w:rsid w:val="00BB2272"/>
    <w:rsid w:val="00BC0F91"/>
    <w:rsid w:val="00BC1FEA"/>
    <w:rsid w:val="00BD10E6"/>
    <w:rsid w:val="00BF2BCC"/>
    <w:rsid w:val="00C119D7"/>
    <w:rsid w:val="00C31FBB"/>
    <w:rsid w:val="00C42AD8"/>
    <w:rsid w:val="00C57E71"/>
    <w:rsid w:val="00C60C76"/>
    <w:rsid w:val="00C9595F"/>
    <w:rsid w:val="00CB1A74"/>
    <w:rsid w:val="00CC77F7"/>
    <w:rsid w:val="00CD5903"/>
    <w:rsid w:val="00CF35BB"/>
    <w:rsid w:val="00CF3E77"/>
    <w:rsid w:val="00D211DE"/>
    <w:rsid w:val="00D22C34"/>
    <w:rsid w:val="00D27409"/>
    <w:rsid w:val="00D355C6"/>
    <w:rsid w:val="00D64603"/>
    <w:rsid w:val="00D66F02"/>
    <w:rsid w:val="00D82780"/>
    <w:rsid w:val="00D90909"/>
    <w:rsid w:val="00D95F96"/>
    <w:rsid w:val="00DA16A5"/>
    <w:rsid w:val="00DD2E43"/>
    <w:rsid w:val="00DE40F1"/>
    <w:rsid w:val="00E06793"/>
    <w:rsid w:val="00E22C43"/>
    <w:rsid w:val="00E40F57"/>
    <w:rsid w:val="00E44E0F"/>
    <w:rsid w:val="00E4754A"/>
    <w:rsid w:val="00E50DCF"/>
    <w:rsid w:val="00E63017"/>
    <w:rsid w:val="00E7274D"/>
    <w:rsid w:val="00E84751"/>
    <w:rsid w:val="00E85DA1"/>
    <w:rsid w:val="00EB7051"/>
    <w:rsid w:val="00F46F17"/>
    <w:rsid w:val="00F949E3"/>
    <w:rsid w:val="00FC1762"/>
    <w:rsid w:val="00FE1E98"/>
    <w:rsid w:val="00FE245E"/>
    <w:rsid w:val="044C58EF"/>
    <w:rsid w:val="44C7EFB2"/>
    <w:rsid w:val="44FDB0F0"/>
    <w:rsid w:val="60415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ADAF4"/>
  <w15:docId w15:val="{77313A50-AFB9-46ED-87D2-E7498099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100"/>
      <w:outlineLvl w:val="0"/>
    </w:pPr>
    <w:rPr>
      <w:rFonts w:ascii="Calibri" w:hAnsi="Calibri" w:eastAsia="Calibri"/>
      <w:b/>
      <w:bCs/>
      <w:sz w:val="24"/>
      <w:szCs w:val="24"/>
    </w:rPr>
  </w:style>
  <w:style w:type="paragraph" w:styleId="Heading2">
    <w:name w:val="heading 2"/>
    <w:basedOn w:val="Normal"/>
    <w:uiPriority w:val="1"/>
    <w:qFormat/>
    <w:pPr>
      <w:ind w:left="100"/>
      <w:outlineLvl w:val="1"/>
    </w:pPr>
    <w:rPr>
      <w:rFonts w:ascii="Calibri" w:hAnsi="Calibri" w:eastAsia="Calibri"/>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rPr>
      <w:rFonts w:ascii="Calibri" w:hAnsi="Calibri" w:eastAsia="Calibri"/>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E40F57"/>
    <w:rPr>
      <w:color w:val="0000FF"/>
      <w:u w:val="single"/>
    </w:rPr>
  </w:style>
  <w:style w:type="paragraph" w:styleId="Header">
    <w:name w:val="header"/>
    <w:basedOn w:val="Normal"/>
    <w:link w:val="HeaderChar"/>
    <w:uiPriority w:val="99"/>
    <w:unhideWhenUsed/>
    <w:rsid w:val="00A077ED"/>
    <w:pPr>
      <w:tabs>
        <w:tab w:val="center" w:pos="4513"/>
        <w:tab w:val="right" w:pos="9026"/>
      </w:tabs>
    </w:pPr>
  </w:style>
  <w:style w:type="character" w:styleId="HeaderChar" w:customStyle="1">
    <w:name w:val="Header Char"/>
    <w:basedOn w:val="DefaultParagraphFont"/>
    <w:link w:val="Header"/>
    <w:uiPriority w:val="99"/>
    <w:rsid w:val="00A077ED"/>
  </w:style>
  <w:style w:type="paragraph" w:styleId="Footer">
    <w:name w:val="footer"/>
    <w:basedOn w:val="Normal"/>
    <w:link w:val="FooterChar"/>
    <w:uiPriority w:val="99"/>
    <w:unhideWhenUsed/>
    <w:rsid w:val="00A077ED"/>
    <w:pPr>
      <w:tabs>
        <w:tab w:val="center" w:pos="4513"/>
        <w:tab w:val="right" w:pos="9026"/>
      </w:tabs>
    </w:pPr>
  </w:style>
  <w:style w:type="character" w:styleId="FooterChar" w:customStyle="1">
    <w:name w:val="Footer Char"/>
    <w:basedOn w:val="DefaultParagraphFont"/>
    <w:link w:val="Footer"/>
    <w:uiPriority w:val="99"/>
    <w:rsid w:val="00A077ED"/>
  </w:style>
  <w:style w:type="character" w:styleId="FollowedHyperlink">
    <w:name w:val="FollowedHyperlink"/>
    <w:basedOn w:val="DefaultParagraphFont"/>
    <w:uiPriority w:val="99"/>
    <w:semiHidden/>
    <w:unhideWhenUsed/>
    <w:rsid w:val="00FE1E98"/>
    <w:rPr>
      <w:color w:val="800080" w:themeColor="followedHyperlink"/>
      <w:u w:val="single"/>
    </w:rPr>
  </w:style>
  <w:style w:type="paragraph" w:styleId="NormalWeb">
    <w:name w:val="Normal (Web)"/>
    <w:basedOn w:val="Normal"/>
    <w:uiPriority w:val="99"/>
    <w:semiHidden/>
    <w:unhideWhenUsed/>
    <w:rsid w:val="003F681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7283F"/>
    <w:rPr>
      <w:sz w:val="16"/>
      <w:szCs w:val="16"/>
    </w:rPr>
  </w:style>
  <w:style w:type="paragraph" w:styleId="CommentText">
    <w:name w:val="annotation text"/>
    <w:basedOn w:val="Normal"/>
    <w:link w:val="CommentTextChar"/>
    <w:uiPriority w:val="99"/>
    <w:semiHidden/>
    <w:unhideWhenUsed/>
    <w:rsid w:val="0037283F"/>
    <w:rPr>
      <w:sz w:val="20"/>
      <w:szCs w:val="20"/>
    </w:rPr>
  </w:style>
  <w:style w:type="character" w:styleId="CommentTextChar" w:customStyle="1">
    <w:name w:val="Comment Text Char"/>
    <w:basedOn w:val="DefaultParagraphFont"/>
    <w:link w:val="CommentText"/>
    <w:uiPriority w:val="99"/>
    <w:semiHidden/>
    <w:rsid w:val="0037283F"/>
    <w:rPr>
      <w:sz w:val="20"/>
      <w:szCs w:val="20"/>
    </w:rPr>
  </w:style>
  <w:style w:type="paragraph" w:styleId="CommentSubject">
    <w:name w:val="annotation subject"/>
    <w:basedOn w:val="CommentText"/>
    <w:next w:val="CommentText"/>
    <w:link w:val="CommentSubjectChar"/>
    <w:uiPriority w:val="99"/>
    <w:semiHidden/>
    <w:unhideWhenUsed/>
    <w:rsid w:val="0037283F"/>
    <w:rPr>
      <w:b/>
      <w:bCs/>
    </w:rPr>
  </w:style>
  <w:style w:type="character" w:styleId="CommentSubjectChar" w:customStyle="1">
    <w:name w:val="Comment Subject Char"/>
    <w:basedOn w:val="CommentTextChar"/>
    <w:link w:val="CommentSubject"/>
    <w:uiPriority w:val="99"/>
    <w:semiHidden/>
    <w:rsid w:val="0037283F"/>
    <w:rPr>
      <w:b/>
      <w:bCs/>
      <w:sz w:val="20"/>
      <w:szCs w:val="20"/>
    </w:rPr>
  </w:style>
  <w:style w:type="paragraph" w:styleId="BalloonText">
    <w:name w:val="Balloon Text"/>
    <w:basedOn w:val="Normal"/>
    <w:link w:val="BalloonTextChar"/>
    <w:uiPriority w:val="99"/>
    <w:semiHidden/>
    <w:unhideWhenUsed/>
    <w:rsid w:val="0037283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7283F"/>
    <w:rPr>
      <w:rFonts w:ascii="Segoe UI" w:hAnsi="Segoe UI" w:cs="Segoe UI"/>
      <w:sz w:val="18"/>
      <w:szCs w:val="18"/>
    </w:rPr>
  </w:style>
  <w:style w:type="character" w:styleId="UnresolvedMention">
    <w:name w:val="Unresolved Mention"/>
    <w:basedOn w:val="DefaultParagraphFont"/>
    <w:uiPriority w:val="99"/>
    <w:semiHidden/>
    <w:unhideWhenUsed/>
    <w:rsid w:val="00EB7051"/>
    <w:rPr>
      <w:color w:val="605E5C"/>
      <w:shd w:val="clear" w:color="auto" w:fill="E1DFDD"/>
    </w:rPr>
  </w:style>
  <w:style w:type="character" w:styleId="FootnoteReference">
    <w:name w:val="footnote reference"/>
    <w:basedOn w:val="DefaultParagraphFont"/>
    <w:uiPriority w:val="99"/>
    <w:semiHidden/>
    <w:unhideWhenUsed/>
    <w:rsid w:val="00761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36689">
      <w:bodyDiv w:val="1"/>
      <w:marLeft w:val="0"/>
      <w:marRight w:val="0"/>
      <w:marTop w:val="0"/>
      <w:marBottom w:val="0"/>
      <w:divBdr>
        <w:top w:val="none" w:sz="0" w:space="0" w:color="auto"/>
        <w:left w:val="none" w:sz="0" w:space="0" w:color="auto"/>
        <w:bottom w:val="none" w:sz="0" w:space="0" w:color="auto"/>
        <w:right w:val="none" w:sz="0" w:space="0" w:color="auto"/>
      </w:divBdr>
    </w:div>
    <w:div w:id="729352905">
      <w:bodyDiv w:val="1"/>
      <w:marLeft w:val="0"/>
      <w:marRight w:val="0"/>
      <w:marTop w:val="0"/>
      <w:marBottom w:val="0"/>
      <w:divBdr>
        <w:top w:val="none" w:sz="0" w:space="0" w:color="auto"/>
        <w:left w:val="none" w:sz="0" w:space="0" w:color="auto"/>
        <w:bottom w:val="none" w:sz="0" w:space="0" w:color="auto"/>
        <w:right w:val="none" w:sz="0" w:space="0" w:color="auto"/>
      </w:divBdr>
    </w:div>
    <w:div w:id="1287471681">
      <w:bodyDiv w:val="1"/>
      <w:marLeft w:val="0"/>
      <w:marRight w:val="0"/>
      <w:marTop w:val="0"/>
      <w:marBottom w:val="0"/>
      <w:divBdr>
        <w:top w:val="none" w:sz="0" w:space="0" w:color="auto"/>
        <w:left w:val="none" w:sz="0" w:space="0" w:color="auto"/>
        <w:bottom w:val="none" w:sz="0" w:space="0" w:color="auto"/>
        <w:right w:val="none" w:sz="0" w:space="0" w:color="auto"/>
      </w:divBdr>
    </w:div>
    <w:div w:id="200062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westminster.ac.uk/current-students/guides-and-policies/student-matters/student-code-of-conduct" TargetMode="External" Id="rId13" /><Relationship Type="http://schemas.openxmlformats.org/officeDocument/2006/relationships/hyperlink" Target="https://www.westminster.ac.uk/current-students/support-and-service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westminster.ac.uk/study/current-students/resources/student-code-of-conduct" TargetMode="External" Id="rId21" /><Relationship Type="http://schemas.openxmlformats.org/officeDocument/2006/relationships/settings" Target="settings.xml" Id="rId7" /><Relationship Type="http://schemas.openxmlformats.org/officeDocument/2006/relationships/hyperlink" Target="https://www.westminster.ac.uk/current-students/guides-and-policies/academic-matters/academic-regulations" TargetMode="External" Id="rId12" /><Relationship Type="http://schemas.openxmlformats.org/officeDocument/2006/relationships/hyperlink" Target="https://www.westminster.ac.uk/current-students/studies/exams-and-coursework/results/understanding-your-results"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westminster.ac.uk/current-students/support-and-services/student-advice" TargetMode="External" Id="rId16" /><Relationship Type="http://schemas.openxmlformats.org/officeDocument/2006/relationships/hyperlink" Target="https://www.westminster.ac.uk/current-students/guides-and-policies/academic-matters/academic-regulation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www.westminster.ac.uk/current-students/guides-and-policies/assessment-guidelines/mitigating-circumstances-claims" TargetMode="External" Id="rId15" /><Relationship Type="http://schemas.openxmlformats.org/officeDocument/2006/relationships/hyperlink" Target="mailto:USstudyloans@westminster.ac.uk" TargetMode="External" Id="rId23" /><Relationship Type="http://schemas.openxmlformats.org/officeDocument/2006/relationships/endnotes" Target="endnotes.xml" Id="rId10" /><Relationship Type="http://schemas.openxmlformats.org/officeDocument/2006/relationships/hyperlink" Target="https://www.westminster.ac.uk/current-students/guides-and-policies/student-matters/recognition-of-prior-learnin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westminster.ac.uk/current-students/guides-and-policies/academic-matters/academic-regulations" TargetMode="External" Id="rId14" /><Relationship Type="http://schemas.openxmlformats.org/officeDocument/2006/relationships/hyperlink" Target="mailto:USstudyloans@westminster.ac.uk" TargetMode="External"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08136C1A79048A26585820243E08F" ma:contentTypeVersion="18" ma:contentTypeDescription="Create a new document." ma:contentTypeScope="" ma:versionID="bd23963a8deb27ffba599a261ee91c25">
  <xsd:schema xmlns:xsd="http://www.w3.org/2001/XMLSchema" xmlns:xs="http://www.w3.org/2001/XMLSchema" xmlns:p="http://schemas.microsoft.com/office/2006/metadata/properties" xmlns:ns2="dc2a0eb4-3434-4bd0-b86f-edfca6ce0e4c" xmlns:ns3="a62dcfe0-ad96-4838-8631-a6c07474940f" targetNamespace="http://schemas.microsoft.com/office/2006/metadata/properties" ma:root="true" ma:fieldsID="399a7fc792ac89e96eda570f5a4cf68b" ns2:_="" ns3:_="">
    <xsd:import namespace="dc2a0eb4-3434-4bd0-b86f-edfca6ce0e4c"/>
    <xsd:import namespace="a62dcfe0-ad96-4838-8631-a6c0747494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a0eb4-3434-4bd0-b86f-edfca6ce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dcfe0-ad96-4838-8631-a6c074749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2a0eb4-3434-4bd0-b86f-edfca6ce0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CE823-1D1E-4A1F-93C2-E03F2F4F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a0eb4-3434-4bd0-b86f-edfca6ce0e4c"/>
    <ds:schemaRef ds:uri="a62dcfe0-ad96-4838-8631-a6c07474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F6F32-E44B-4C19-8EFE-88E9A6E7AB26}">
  <ds:schemaRefs>
    <ds:schemaRef ds:uri="http://schemas.openxmlformats.org/officeDocument/2006/bibliography"/>
  </ds:schemaRefs>
</ds:datastoreItem>
</file>

<file path=customXml/itemProps3.xml><?xml version="1.0" encoding="utf-8"?>
<ds:datastoreItem xmlns:ds="http://schemas.openxmlformats.org/officeDocument/2006/customXml" ds:itemID="{1F9DE824-D225-4C43-8AE8-6413B8FD99DD}">
  <ds:schemaRefs>
    <ds:schemaRef ds:uri="http://schemas.microsoft.com/sharepoint/v3/contenttype/forms"/>
  </ds:schemaRefs>
</ds:datastoreItem>
</file>

<file path=customXml/itemProps4.xml><?xml version="1.0" encoding="utf-8"?>
<ds:datastoreItem xmlns:ds="http://schemas.openxmlformats.org/officeDocument/2006/customXml" ds:itemID="{EBCEF6CB-EF90-443D-AB65-340FBF4C9E0F}">
  <ds:schemaRefs>
    <ds:schemaRef ds:uri="http://schemas.microsoft.com/office/2006/metadata/properties"/>
    <ds:schemaRef ds:uri="http://schemas.microsoft.com/office/infopath/2007/PartnerControls"/>
    <ds:schemaRef ds:uri="dc2a0eb4-3434-4bd0-b86f-edfca6ce0e4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Westminster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Information Services</dc:creator>
  <lastModifiedBy>Andrea Rock</lastModifiedBy>
  <revision>21</revision>
  <dcterms:created xsi:type="dcterms:W3CDTF">2026-04-30T13:23:00.0000000Z</dcterms:created>
  <dcterms:modified xsi:type="dcterms:W3CDTF">2026-05-01T12:31:34.8184451Z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2019-02-16T00:00:00Z</vt:filetime>
  </property>
  <property fmtid="{D5CDD505-2E9C-101B-9397-08002B2CF9AE}" pid="3" name="Creator">
    <vt:lpwstr>Microsoft® Word 2013</vt:lpwstr>
  </property>
  <property fmtid="{D5CDD505-2E9C-101B-9397-08002B2CF9AE}" pid="4" name="LastSaved">
    <vt:filetime>2019-05-03T00:00:00Z</vt:filetime>
  </property>
  <property fmtid="{D5CDD505-2E9C-101B-9397-08002B2CF9AE}" pid="5" name="TaxKeyword">
    <vt:lpwstr/>
  </property>
  <property fmtid="{D5CDD505-2E9C-101B-9397-08002B2CF9AE}" pid="6" name="TaxCatchAll">
    <vt:lpwstr/>
  </property>
  <property fmtid="{D5CDD505-2E9C-101B-9397-08002B2CF9AE}" pid="7" name="TaxKeywordTaxHTField">
    <vt:lpwstr/>
  </property>
  <property fmtid="{D5CDD505-2E9C-101B-9397-08002B2CF9AE}" pid="8" name="MediaServiceImageTags">
    <vt:lpwstr/>
  </property>
  <property fmtid="{D5CDD505-2E9C-101B-9397-08002B2CF9AE}" pid="9" name="ContentTypeId">
    <vt:lpwstr>0x010100C4508136C1A79048A26585820243E08F</vt:lpwstr>
  </property>
  <property fmtid="{D5CDD505-2E9C-101B-9397-08002B2CF9AE}" pid="10" name="b61f0c131a914996ab71f79092e6263a">
    <vt:lpwstr/>
  </property>
  <property fmtid="{D5CDD505-2E9C-101B-9397-08002B2CF9AE}" pid="11" name="e3321d89ea4a4cb692d83bbdf7d8626c">
    <vt:lpwstr/>
  </property>
  <property fmtid="{D5CDD505-2E9C-101B-9397-08002B2CF9AE}" pid="12" name="Published_x0020_By">
    <vt:lpwstr/>
  </property>
  <property fmtid="{D5CDD505-2E9C-101B-9397-08002B2CF9AE}" pid="13" name="DocumentType">
    <vt:lpwstr/>
  </property>
  <property fmtid="{D5CDD505-2E9C-101B-9397-08002B2CF9AE}" pid="14" name="o1b54e17f42241ec9f9ce6cfc8d10dc8">
    <vt:lpwstr/>
  </property>
  <property fmtid="{D5CDD505-2E9C-101B-9397-08002B2CF9AE}" pid="15" name="l16784b27bee415f80b87cdd8399701b">
    <vt:lpwstr/>
  </property>
  <property fmtid="{D5CDD505-2E9C-101B-9397-08002B2CF9AE}" pid="16" name="UniversityLocation">
    <vt:lpwstr/>
  </property>
  <property fmtid="{D5CDD505-2E9C-101B-9397-08002B2CF9AE}" pid="17" name="UoWAudience">
    <vt:lpwstr/>
  </property>
  <property fmtid="{D5CDD505-2E9C-101B-9397-08002B2CF9AE}" pid="18" name="g1accebf831647729c4d6deae28f9098">
    <vt:lpwstr/>
  </property>
  <property fmtid="{D5CDD505-2E9C-101B-9397-08002B2CF9AE}" pid="19" name="DocumentStatus">
    <vt:lpwstr/>
  </property>
  <property fmtid="{D5CDD505-2E9C-101B-9397-08002B2CF9AE}" pid="20" name="Year">
    <vt:lpwstr/>
  </property>
  <property fmtid="{D5CDD505-2E9C-101B-9397-08002B2CF9AE}" pid="21" name="hb5accf2246b4401a37370093a83748f">
    <vt:lpwstr/>
  </property>
  <property fmtid="{D5CDD505-2E9C-101B-9397-08002B2CF9AE}" pid="22" name="Published By">
    <vt:lpwstr/>
  </property>
</Properties>
</file>