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9D4" w:rsidRDefault="00C219D4">
      <w:pPr>
        <w:widowControl w:val="0"/>
        <w:pBdr>
          <w:top w:val="nil"/>
          <w:left w:val="nil"/>
          <w:bottom w:val="nil"/>
          <w:right w:val="nil"/>
          <w:between w:val="nil"/>
        </w:pBdr>
        <w:spacing w:line="276" w:lineRule="auto"/>
        <w:rPr>
          <w:color w:val="000000"/>
          <w:sz w:val="22"/>
          <w:szCs w:val="22"/>
        </w:rPr>
      </w:pPr>
    </w:p>
    <w:tbl>
      <w:tblPr>
        <w:tblStyle w:val="a"/>
        <w:tblW w:w="10322" w:type="dxa"/>
        <w:jc w:val="center"/>
        <w:tblBorders>
          <w:top w:val="nil"/>
          <w:left w:val="nil"/>
          <w:bottom w:val="nil"/>
          <w:right w:val="nil"/>
          <w:insideH w:val="nil"/>
          <w:insideV w:val="nil"/>
        </w:tblBorders>
        <w:tblLayout w:type="fixed"/>
        <w:tblLook w:val="0400" w:firstRow="0" w:lastRow="0" w:firstColumn="0" w:lastColumn="0" w:noHBand="0" w:noVBand="1"/>
      </w:tblPr>
      <w:tblGrid>
        <w:gridCol w:w="10322"/>
      </w:tblGrid>
      <w:tr w:rsidR="00C219D4">
        <w:trPr>
          <w:jc w:val="center"/>
        </w:trPr>
        <w:tc>
          <w:tcPr>
            <w:tcW w:w="10322" w:type="dxa"/>
            <w:tcBorders>
              <w:top w:val="single" w:sz="18" w:space="0" w:color="147ABD"/>
              <w:left w:val="single" w:sz="18" w:space="0" w:color="147ABD"/>
              <w:bottom w:val="single" w:sz="18" w:space="0" w:color="147ABD"/>
              <w:right w:val="single" w:sz="18" w:space="0" w:color="147ABD"/>
            </w:tcBorders>
            <w:shd w:val="clear" w:color="auto" w:fill="FFFFFF"/>
          </w:tcPr>
          <w:p w:rsidR="00C219D4" w:rsidRDefault="00850C9D">
            <w:pPr>
              <w:pStyle w:val="Title"/>
              <w:rPr>
                <w:b/>
                <w:sz w:val="24"/>
                <w:szCs w:val="24"/>
              </w:rPr>
            </w:pPr>
            <w:r>
              <w:rPr>
                <w:sz w:val="24"/>
                <w:szCs w:val="24"/>
              </w:rPr>
              <w:t>ORIENTATION WEEK</w:t>
            </w:r>
            <w:r>
              <w:rPr>
                <w:b/>
                <w:sz w:val="24"/>
                <w:szCs w:val="24"/>
              </w:rPr>
              <w:t xml:space="preserve"> </w:t>
            </w:r>
          </w:p>
          <w:p w:rsidR="00C219D4" w:rsidRDefault="00850C9D">
            <w:pPr>
              <w:pStyle w:val="Title"/>
              <w:rPr>
                <w:b/>
                <w:sz w:val="24"/>
                <w:szCs w:val="24"/>
              </w:rPr>
            </w:pPr>
            <w:r>
              <w:rPr>
                <w:b/>
                <w:sz w:val="24"/>
                <w:szCs w:val="24"/>
              </w:rPr>
              <w:t xml:space="preserve">BSc </w:t>
            </w:r>
            <w:r w:rsidR="00FF7994">
              <w:rPr>
                <w:b/>
                <w:sz w:val="24"/>
                <w:szCs w:val="24"/>
              </w:rPr>
              <w:t>Property and Planning</w:t>
            </w:r>
            <w:bookmarkStart w:id="0" w:name="_GoBack"/>
            <w:bookmarkEnd w:id="0"/>
          </w:p>
        </w:tc>
      </w:tr>
      <w:tr w:rsidR="00C219D4">
        <w:trPr>
          <w:trHeight w:val="560"/>
          <w:jc w:val="center"/>
        </w:trPr>
        <w:tc>
          <w:tcPr>
            <w:tcW w:w="10322" w:type="dxa"/>
            <w:tcBorders>
              <w:left w:val="single" w:sz="18" w:space="0" w:color="147ABD"/>
              <w:right w:val="single" w:sz="18" w:space="0" w:color="147ABD"/>
            </w:tcBorders>
            <w:vAlign w:val="center"/>
          </w:tcPr>
          <w:p w:rsidR="00C219D4" w:rsidRDefault="00C219D4">
            <w:pPr>
              <w:jc w:val="center"/>
              <w:rPr>
                <w:b/>
                <w:sz w:val="22"/>
                <w:szCs w:val="22"/>
              </w:rPr>
            </w:pPr>
          </w:p>
          <w:p w:rsidR="00C219D4" w:rsidRDefault="00850C9D">
            <w:pPr>
              <w:jc w:val="center"/>
              <w:rPr>
                <w:b/>
                <w:sz w:val="22"/>
                <w:szCs w:val="22"/>
              </w:rPr>
            </w:pPr>
            <w:r>
              <w:rPr>
                <w:b/>
                <w:sz w:val="22"/>
                <w:szCs w:val="22"/>
              </w:rPr>
              <w:t>HEAD OF SCHOOL WELCOME</w:t>
            </w:r>
          </w:p>
          <w:p w:rsidR="00C219D4" w:rsidRDefault="00C219D4">
            <w:pPr>
              <w:rPr>
                <w:sz w:val="22"/>
                <w:szCs w:val="22"/>
              </w:rPr>
            </w:pPr>
          </w:p>
          <w:p w:rsidR="00C219D4" w:rsidRDefault="00850C9D">
            <w:pPr>
              <w:rPr>
                <w:sz w:val="22"/>
                <w:szCs w:val="22"/>
              </w:rPr>
            </w:pPr>
            <w:r>
              <w:rPr>
                <w:sz w:val="22"/>
                <w:szCs w:val="22"/>
              </w:rPr>
              <w:t xml:space="preserve">A warm welcome to all of you! </w:t>
            </w:r>
          </w:p>
          <w:p w:rsidR="00C219D4" w:rsidRDefault="00C219D4">
            <w:pPr>
              <w:rPr>
                <w:sz w:val="22"/>
                <w:szCs w:val="22"/>
              </w:rPr>
            </w:pPr>
          </w:p>
          <w:p w:rsidR="00C219D4" w:rsidRDefault="00850C9D">
            <w:pPr>
              <w:rPr>
                <w:sz w:val="22"/>
                <w:szCs w:val="22"/>
              </w:rPr>
            </w:pPr>
            <w:r>
              <w:rPr>
                <w:sz w:val="22"/>
                <w:szCs w:val="22"/>
              </w:rPr>
              <w:t xml:space="preserve">You are now part of a friendly, supportive and diverse student community in the heart of London, a truly global city. Your course is based in the School of Applied Management a constituent part of Westminster Business School. </w:t>
            </w:r>
          </w:p>
          <w:p w:rsidR="00C219D4" w:rsidRDefault="00C219D4">
            <w:pPr>
              <w:rPr>
                <w:sz w:val="22"/>
                <w:szCs w:val="22"/>
              </w:rPr>
            </w:pPr>
          </w:p>
          <w:p w:rsidR="00C219D4" w:rsidRDefault="00850C9D">
            <w:pPr>
              <w:rPr>
                <w:sz w:val="22"/>
                <w:szCs w:val="22"/>
              </w:rPr>
            </w:pPr>
            <w:r>
              <w:rPr>
                <w:sz w:val="22"/>
                <w:szCs w:val="22"/>
              </w:rPr>
              <w:t>The School prides itself on offering courses which combine rigorous academic study with a range of practical and evidence-based skills to enable you to operate effectively in a complex and rapidly changing world. We want to work with you to develop the expertise and confidence needed to build a rewarding career.</w:t>
            </w:r>
          </w:p>
          <w:p w:rsidR="00C219D4" w:rsidRDefault="00C219D4">
            <w:pPr>
              <w:rPr>
                <w:sz w:val="22"/>
                <w:szCs w:val="22"/>
              </w:rPr>
            </w:pPr>
          </w:p>
          <w:p w:rsidR="00C219D4" w:rsidRDefault="00850C9D">
            <w:pPr>
              <w:rPr>
                <w:sz w:val="22"/>
                <w:szCs w:val="22"/>
              </w:rPr>
            </w:pPr>
            <w:r>
              <w:rPr>
                <w:sz w:val="22"/>
                <w:szCs w:val="22"/>
              </w:rPr>
              <w:t>Becoming a university student presents you with an exciting challenge and I urge you to make the most of your time with us and take advantage of everything that comes your way, in that way you will enhance your experience with us and add value to your future career. I wish you the very best at the start of your journey with Westminster.</w:t>
            </w:r>
          </w:p>
          <w:p w:rsidR="00C219D4" w:rsidRDefault="00C219D4">
            <w:pPr>
              <w:pStyle w:val="Heading1"/>
              <w:jc w:val="left"/>
              <w:rPr>
                <w:b w:val="0"/>
                <w:sz w:val="22"/>
                <w:szCs w:val="22"/>
              </w:rPr>
            </w:pPr>
          </w:p>
          <w:p w:rsidR="00C219D4" w:rsidRDefault="00850C9D">
            <w:pPr>
              <w:rPr>
                <w:b/>
                <w:sz w:val="22"/>
                <w:szCs w:val="22"/>
              </w:rPr>
            </w:pPr>
            <w:r>
              <w:rPr>
                <w:b/>
                <w:sz w:val="22"/>
                <w:szCs w:val="22"/>
              </w:rPr>
              <w:t>Jane Wright</w:t>
            </w:r>
          </w:p>
          <w:p w:rsidR="00C219D4" w:rsidRDefault="00850C9D">
            <w:r>
              <w:rPr>
                <w:b/>
                <w:sz w:val="22"/>
                <w:szCs w:val="22"/>
              </w:rPr>
              <w:t>Head of School of Applied Management</w:t>
            </w:r>
          </w:p>
        </w:tc>
      </w:tr>
      <w:tr w:rsidR="00C219D4">
        <w:trPr>
          <w:trHeight w:val="220"/>
          <w:jc w:val="center"/>
        </w:trPr>
        <w:tc>
          <w:tcPr>
            <w:tcW w:w="10322" w:type="dxa"/>
            <w:tcBorders>
              <w:left w:val="single" w:sz="18" w:space="0" w:color="147ABD"/>
              <w:right w:val="single" w:sz="18" w:space="0" w:color="147ABD"/>
            </w:tcBorders>
            <w:vAlign w:val="center"/>
          </w:tcPr>
          <w:p w:rsidR="00C219D4" w:rsidRDefault="00C219D4">
            <w:pPr>
              <w:rPr>
                <w:sz w:val="22"/>
                <w:szCs w:val="22"/>
              </w:rPr>
            </w:pPr>
          </w:p>
          <w:p w:rsidR="00C219D4" w:rsidRDefault="00C219D4">
            <w:pPr>
              <w:rPr>
                <w:sz w:val="22"/>
                <w:szCs w:val="22"/>
              </w:rPr>
            </w:pPr>
          </w:p>
        </w:tc>
      </w:tr>
      <w:tr w:rsidR="00C219D4">
        <w:trPr>
          <w:trHeight w:val="2660"/>
          <w:jc w:val="center"/>
        </w:trPr>
        <w:tc>
          <w:tcPr>
            <w:tcW w:w="10322" w:type="dxa"/>
            <w:tcBorders>
              <w:top w:val="single" w:sz="8" w:space="0" w:color="147ABD"/>
              <w:left w:val="single" w:sz="18" w:space="0" w:color="147ABD"/>
              <w:bottom w:val="single" w:sz="8" w:space="0" w:color="147ABD"/>
              <w:right w:val="single" w:sz="18" w:space="0" w:color="147ABD"/>
            </w:tcBorders>
            <w:tcMar>
              <w:top w:w="72" w:type="dxa"/>
              <w:bottom w:w="72" w:type="dxa"/>
            </w:tcMar>
          </w:tcPr>
          <w:p w:rsidR="00C219D4" w:rsidRDefault="00C219D4">
            <w:pPr>
              <w:widowControl w:val="0"/>
              <w:pBdr>
                <w:top w:val="nil"/>
                <w:left w:val="nil"/>
                <w:bottom w:val="nil"/>
                <w:right w:val="nil"/>
                <w:between w:val="nil"/>
              </w:pBdr>
              <w:spacing w:line="276" w:lineRule="auto"/>
              <w:rPr>
                <w:sz w:val="22"/>
                <w:szCs w:val="22"/>
              </w:rPr>
            </w:pPr>
          </w:p>
          <w:tbl>
            <w:tblPr>
              <w:tblStyle w:val="a0"/>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3362"/>
              <w:gridCol w:w="3362"/>
            </w:tblGrid>
            <w:tr w:rsidR="00C219D4">
              <w:tc>
                <w:tcPr>
                  <w:tcW w:w="10086" w:type="dxa"/>
                  <w:gridSpan w:val="3"/>
                  <w:shd w:val="clear" w:color="auto" w:fill="91CCF3"/>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Monday 16</w:t>
                  </w:r>
                  <w:r>
                    <w:rPr>
                      <w:b/>
                      <w:color w:val="000000"/>
                      <w:sz w:val="22"/>
                      <w:szCs w:val="22"/>
                      <w:vertAlign w:val="superscript"/>
                    </w:rPr>
                    <w:t>th</w:t>
                  </w:r>
                  <w:r>
                    <w:rPr>
                      <w:b/>
                      <w:color w:val="000000"/>
                      <w:sz w:val="22"/>
                      <w:szCs w:val="22"/>
                    </w:rPr>
                    <w:t xml:space="preserve"> September 2019</w:t>
                  </w:r>
                </w:p>
              </w:tc>
            </w:tr>
            <w:tr w:rsidR="00C219D4">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Time</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Event</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Location</w:t>
                  </w:r>
                </w:p>
              </w:tc>
            </w:tr>
            <w:tr w:rsidR="00C219D4">
              <w:tc>
                <w:tcPr>
                  <w:tcW w:w="3362" w:type="dxa"/>
                </w:tcPr>
                <w:p w:rsidR="00C219D4" w:rsidRDefault="00FF7994">
                  <w:pPr>
                    <w:pBdr>
                      <w:top w:val="nil"/>
                      <w:left w:val="nil"/>
                      <w:bottom w:val="nil"/>
                      <w:right w:val="nil"/>
                      <w:between w:val="nil"/>
                    </w:pBdr>
                    <w:spacing w:after="120"/>
                    <w:jc w:val="center"/>
                    <w:rPr>
                      <w:color w:val="000000"/>
                      <w:sz w:val="22"/>
                      <w:szCs w:val="22"/>
                    </w:rPr>
                  </w:pPr>
                  <w:r>
                    <w:rPr>
                      <w:color w:val="000000"/>
                      <w:sz w:val="22"/>
                      <w:szCs w:val="22"/>
                    </w:rPr>
                    <w:t>09</w:t>
                  </w:r>
                  <w:r w:rsidR="005E29F9">
                    <w:rPr>
                      <w:color w:val="000000"/>
                      <w:sz w:val="22"/>
                      <w:szCs w:val="22"/>
                    </w:rPr>
                    <w:t>:</w:t>
                  </w:r>
                  <w:r w:rsidR="00850C9D">
                    <w:rPr>
                      <w:color w:val="000000"/>
                      <w:sz w:val="22"/>
                      <w:szCs w:val="22"/>
                    </w:rPr>
                    <w:t>30 – 1</w:t>
                  </w:r>
                  <w:r w:rsidR="005E29F9">
                    <w:rPr>
                      <w:color w:val="000000"/>
                      <w:sz w:val="22"/>
                      <w:szCs w:val="22"/>
                    </w:rPr>
                    <w:t>1</w:t>
                  </w:r>
                  <w:r w:rsidR="00850C9D">
                    <w:rPr>
                      <w:color w:val="000000"/>
                      <w:sz w:val="22"/>
                      <w:szCs w:val="22"/>
                    </w:rPr>
                    <w:t>:30</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Enrolment </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Marylebone Campus</w:t>
                  </w:r>
                </w:p>
                <w:p w:rsidR="00C219D4" w:rsidRDefault="00850C9D">
                  <w:pPr>
                    <w:pBdr>
                      <w:top w:val="nil"/>
                      <w:left w:val="nil"/>
                      <w:bottom w:val="nil"/>
                      <w:right w:val="nil"/>
                      <w:between w:val="nil"/>
                    </w:pBdr>
                    <w:spacing w:after="120"/>
                    <w:jc w:val="center"/>
                    <w:rPr>
                      <w:sz w:val="22"/>
                      <w:szCs w:val="22"/>
                    </w:rPr>
                  </w:pPr>
                  <w:r>
                    <w:rPr>
                      <w:sz w:val="22"/>
                      <w:szCs w:val="22"/>
                    </w:rPr>
                    <w:t>35 Marylebone Rd, Marylebone, London NW1 5LS</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11:30 – 13:00</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Welcome to the Course</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Wood Lecture </w:t>
                  </w:r>
                </w:p>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Marylebone Campus</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13:00 – 14:00</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LUNCH BREAK</w:t>
                  </w:r>
                </w:p>
              </w:tc>
              <w:tc>
                <w:tcPr>
                  <w:tcW w:w="3362" w:type="dxa"/>
                </w:tcPr>
                <w:p w:rsidR="00C219D4" w:rsidRDefault="00C219D4">
                  <w:pPr>
                    <w:pBdr>
                      <w:top w:val="nil"/>
                      <w:left w:val="nil"/>
                      <w:bottom w:val="nil"/>
                      <w:right w:val="nil"/>
                      <w:between w:val="nil"/>
                    </w:pBdr>
                    <w:spacing w:after="120"/>
                    <w:jc w:val="center"/>
                    <w:rPr>
                      <w:color w:val="000000"/>
                      <w:sz w:val="22"/>
                      <w:szCs w:val="22"/>
                    </w:rPr>
                  </w:pP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14:00 – 15:</w:t>
                  </w:r>
                  <w:r w:rsidR="00AC0AF7">
                    <w:rPr>
                      <w:color w:val="000000"/>
                      <w:sz w:val="22"/>
                      <w:szCs w:val="22"/>
                    </w:rPr>
                    <w:t>0</w:t>
                  </w:r>
                  <w:r>
                    <w:rPr>
                      <w:color w:val="000000"/>
                      <w:sz w:val="22"/>
                      <w:szCs w:val="22"/>
                    </w:rPr>
                    <w:t>0</w:t>
                  </w:r>
                </w:p>
              </w:tc>
              <w:tc>
                <w:tcPr>
                  <w:tcW w:w="3362" w:type="dxa"/>
                </w:tcPr>
                <w:p w:rsidR="00C219D4" w:rsidRDefault="007F5270">
                  <w:pPr>
                    <w:pBdr>
                      <w:top w:val="nil"/>
                      <w:left w:val="nil"/>
                      <w:bottom w:val="nil"/>
                      <w:right w:val="nil"/>
                      <w:between w:val="nil"/>
                    </w:pBdr>
                    <w:spacing w:after="120"/>
                    <w:jc w:val="center"/>
                    <w:rPr>
                      <w:color w:val="000000"/>
                      <w:sz w:val="22"/>
                      <w:szCs w:val="22"/>
                    </w:rPr>
                  </w:pPr>
                  <w:r>
                    <w:rPr>
                      <w:color w:val="000000"/>
                      <w:sz w:val="22"/>
                      <w:szCs w:val="22"/>
                    </w:rPr>
                    <w:t>Meet Team</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Wood Lecture </w:t>
                  </w:r>
                </w:p>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Marylebone Campus</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15:</w:t>
                  </w:r>
                  <w:r w:rsidR="00AC0AF7">
                    <w:rPr>
                      <w:color w:val="000000"/>
                      <w:sz w:val="22"/>
                      <w:szCs w:val="22"/>
                    </w:rPr>
                    <w:t>0</w:t>
                  </w:r>
                  <w:r>
                    <w:rPr>
                      <w:color w:val="000000"/>
                      <w:sz w:val="22"/>
                      <w:szCs w:val="22"/>
                    </w:rPr>
                    <w:t>0 – 16:</w:t>
                  </w:r>
                  <w:r w:rsidR="00AC0AF7">
                    <w:rPr>
                      <w:color w:val="000000"/>
                      <w:sz w:val="22"/>
                      <w:szCs w:val="22"/>
                    </w:rPr>
                    <w:t>00</w:t>
                  </w:r>
                </w:p>
              </w:tc>
              <w:tc>
                <w:tcPr>
                  <w:tcW w:w="3362" w:type="dxa"/>
                </w:tcPr>
                <w:p w:rsidR="00C219D4" w:rsidRDefault="00AC0AF7">
                  <w:pPr>
                    <w:pBdr>
                      <w:top w:val="nil"/>
                      <w:left w:val="nil"/>
                      <w:bottom w:val="nil"/>
                      <w:right w:val="nil"/>
                      <w:between w:val="nil"/>
                    </w:pBdr>
                    <w:spacing w:after="120"/>
                    <w:jc w:val="center"/>
                    <w:rPr>
                      <w:color w:val="000000"/>
                      <w:sz w:val="22"/>
                      <w:szCs w:val="22"/>
                    </w:rPr>
                  </w:pPr>
                  <w:r>
                    <w:rPr>
                      <w:color w:val="000000"/>
                      <w:sz w:val="22"/>
                      <w:szCs w:val="22"/>
                    </w:rPr>
                    <w:t>Project Launch</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Wood Lecture </w:t>
                  </w:r>
                </w:p>
                <w:p w:rsidR="00C219D4" w:rsidRDefault="00850C9D">
                  <w:pPr>
                    <w:pBdr>
                      <w:top w:val="nil"/>
                      <w:left w:val="nil"/>
                      <w:bottom w:val="nil"/>
                      <w:right w:val="nil"/>
                      <w:between w:val="nil"/>
                    </w:pBdr>
                    <w:spacing w:after="120"/>
                    <w:jc w:val="center"/>
                    <w:rPr>
                      <w:color w:val="000000"/>
                      <w:sz w:val="22"/>
                      <w:szCs w:val="22"/>
                      <w:highlight w:val="yellow"/>
                    </w:rPr>
                  </w:pPr>
                  <w:r>
                    <w:rPr>
                      <w:color w:val="000000"/>
                      <w:sz w:val="22"/>
                      <w:szCs w:val="22"/>
                    </w:rPr>
                    <w:t>Marylebone Campus</w:t>
                  </w:r>
                </w:p>
              </w:tc>
            </w:tr>
          </w:tbl>
          <w:p w:rsidR="00C219D4" w:rsidRDefault="00C219D4">
            <w:pPr>
              <w:pBdr>
                <w:top w:val="nil"/>
                <w:left w:val="nil"/>
                <w:bottom w:val="nil"/>
                <w:right w:val="nil"/>
                <w:between w:val="nil"/>
              </w:pBdr>
              <w:spacing w:after="120"/>
              <w:jc w:val="center"/>
              <w:rPr>
                <w:b/>
                <w:color w:val="000000"/>
                <w:sz w:val="22"/>
                <w:szCs w:val="22"/>
              </w:rPr>
            </w:pPr>
          </w:p>
          <w:tbl>
            <w:tblPr>
              <w:tblStyle w:val="a1"/>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3362"/>
              <w:gridCol w:w="3362"/>
            </w:tblGrid>
            <w:tr w:rsidR="00C219D4">
              <w:tc>
                <w:tcPr>
                  <w:tcW w:w="10086" w:type="dxa"/>
                  <w:gridSpan w:val="3"/>
                  <w:shd w:val="clear" w:color="auto" w:fill="91CCF3"/>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Tuesday 17</w:t>
                  </w:r>
                  <w:r>
                    <w:rPr>
                      <w:b/>
                      <w:color w:val="000000"/>
                      <w:sz w:val="22"/>
                      <w:szCs w:val="22"/>
                      <w:vertAlign w:val="superscript"/>
                    </w:rPr>
                    <w:t>th</w:t>
                  </w:r>
                  <w:r>
                    <w:rPr>
                      <w:b/>
                      <w:color w:val="000000"/>
                      <w:sz w:val="22"/>
                      <w:szCs w:val="22"/>
                    </w:rPr>
                    <w:t xml:space="preserve"> September 2019 </w:t>
                  </w:r>
                </w:p>
              </w:tc>
            </w:tr>
            <w:tr w:rsidR="00C219D4">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lastRenderedPageBreak/>
                    <w:t>Time</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Event</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Location</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10:00</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Site visit </w:t>
                  </w:r>
                </w:p>
              </w:tc>
              <w:tc>
                <w:tcPr>
                  <w:tcW w:w="3362" w:type="dxa"/>
                </w:tcPr>
                <w:p w:rsidR="00C219D4" w:rsidRDefault="00850C9D">
                  <w:pPr>
                    <w:pBdr>
                      <w:top w:val="nil"/>
                      <w:left w:val="nil"/>
                      <w:bottom w:val="nil"/>
                      <w:right w:val="nil"/>
                      <w:between w:val="nil"/>
                    </w:pBdr>
                    <w:spacing w:after="120"/>
                    <w:jc w:val="center"/>
                    <w:rPr>
                      <w:b/>
                      <w:color w:val="000000"/>
                      <w:sz w:val="22"/>
                      <w:szCs w:val="22"/>
                    </w:rPr>
                  </w:pPr>
                  <w:bookmarkStart w:id="1" w:name="_heading=h.gjdgxs" w:colFirst="0" w:colLast="0"/>
                  <w:bookmarkEnd w:id="1"/>
                  <w:r>
                    <w:rPr>
                      <w:color w:val="000000"/>
                      <w:sz w:val="22"/>
                      <w:szCs w:val="22"/>
                    </w:rPr>
                    <w:t>Meet on site: Details to be confirmed by Course Leader during ‘Welcome to the Course’ (16/9)</w:t>
                  </w:r>
                </w:p>
              </w:tc>
            </w:tr>
          </w:tbl>
          <w:p w:rsidR="00C219D4" w:rsidRDefault="00C219D4">
            <w:pPr>
              <w:pBdr>
                <w:top w:val="nil"/>
                <w:left w:val="nil"/>
                <w:bottom w:val="nil"/>
                <w:right w:val="nil"/>
                <w:between w:val="nil"/>
              </w:pBdr>
              <w:spacing w:after="120"/>
              <w:jc w:val="center"/>
              <w:rPr>
                <w:b/>
                <w:color w:val="000000"/>
                <w:sz w:val="22"/>
                <w:szCs w:val="22"/>
              </w:rPr>
            </w:pPr>
          </w:p>
          <w:p w:rsidR="00C219D4" w:rsidRDefault="00C219D4">
            <w:pPr>
              <w:pBdr>
                <w:top w:val="nil"/>
                <w:left w:val="nil"/>
                <w:bottom w:val="nil"/>
                <w:right w:val="nil"/>
                <w:between w:val="nil"/>
              </w:pBdr>
              <w:spacing w:after="120"/>
              <w:jc w:val="center"/>
              <w:rPr>
                <w:b/>
                <w:color w:val="000000"/>
                <w:sz w:val="22"/>
                <w:szCs w:val="22"/>
              </w:rPr>
            </w:pPr>
          </w:p>
          <w:tbl>
            <w:tblPr>
              <w:tblStyle w:val="a2"/>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3362"/>
              <w:gridCol w:w="3362"/>
            </w:tblGrid>
            <w:tr w:rsidR="00C219D4">
              <w:tc>
                <w:tcPr>
                  <w:tcW w:w="10086" w:type="dxa"/>
                  <w:gridSpan w:val="3"/>
                  <w:shd w:val="clear" w:color="auto" w:fill="91CCF3"/>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Wednesday 18</w:t>
                  </w:r>
                  <w:r>
                    <w:rPr>
                      <w:b/>
                      <w:color w:val="000000"/>
                      <w:sz w:val="22"/>
                      <w:szCs w:val="22"/>
                      <w:vertAlign w:val="superscript"/>
                    </w:rPr>
                    <w:t>th</w:t>
                  </w:r>
                  <w:r>
                    <w:rPr>
                      <w:b/>
                      <w:color w:val="000000"/>
                      <w:sz w:val="22"/>
                      <w:szCs w:val="22"/>
                    </w:rPr>
                    <w:t xml:space="preserve"> September 2019 </w:t>
                  </w:r>
                </w:p>
              </w:tc>
            </w:tr>
            <w:tr w:rsidR="00C219D4">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Time</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Event</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Location</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10:00 – 17:00</w:t>
                  </w:r>
                </w:p>
              </w:tc>
              <w:tc>
                <w:tcPr>
                  <w:tcW w:w="3362" w:type="dxa"/>
                </w:tcPr>
                <w:p w:rsidR="00C219D4" w:rsidRDefault="00AC0AF7">
                  <w:pPr>
                    <w:pBdr>
                      <w:top w:val="nil"/>
                      <w:left w:val="nil"/>
                      <w:bottom w:val="nil"/>
                      <w:right w:val="nil"/>
                      <w:between w:val="nil"/>
                    </w:pBdr>
                    <w:spacing w:after="120"/>
                    <w:jc w:val="center"/>
                    <w:rPr>
                      <w:color w:val="000000"/>
                      <w:sz w:val="22"/>
                      <w:szCs w:val="22"/>
                    </w:rPr>
                  </w:pPr>
                  <w:r>
                    <w:rPr>
                      <w:color w:val="000000"/>
                      <w:sz w:val="22"/>
                      <w:szCs w:val="22"/>
                    </w:rPr>
                    <w:t>Group Work</w:t>
                  </w:r>
                  <w:r w:rsidR="00850C9D">
                    <w:rPr>
                      <w:color w:val="000000"/>
                      <w:sz w:val="22"/>
                      <w:szCs w:val="22"/>
                    </w:rPr>
                    <w:t xml:space="preserve"> </w:t>
                  </w:r>
                </w:p>
              </w:tc>
              <w:tc>
                <w:tcPr>
                  <w:tcW w:w="3362" w:type="dxa"/>
                </w:tcPr>
                <w:p w:rsidR="00C219D4" w:rsidRDefault="005E29F9">
                  <w:pPr>
                    <w:pBdr>
                      <w:top w:val="nil"/>
                      <w:left w:val="nil"/>
                      <w:bottom w:val="nil"/>
                      <w:right w:val="nil"/>
                      <w:between w:val="nil"/>
                    </w:pBdr>
                    <w:spacing w:after="120"/>
                    <w:jc w:val="center"/>
                    <w:rPr>
                      <w:color w:val="000000"/>
                      <w:sz w:val="22"/>
                      <w:szCs w:val="22"/>
                    </w:rPr>
                  </w:pPr>
                  <w:r>
                    <w:rPr>
                      <w:color w:val="000000"/>
                      <w:sz w:val="22"/>
                      <w:szCs w:val="22"/>
                    </w:rPr>
                    <w:t xml:space="preserve">Meet </w:t>
                  </w:r>
                  <w:r w:rsidR="00850C9D">
                    <w:rPr>
                      <w:color w:val="000000"/>
                      <w:sz w:val="22"/>
                      <w:szCs w:val="22"/>
                    </w:rPr>
                    <w:t>MG14</w:t>
                  </w:r>
                </w:p>
                <w:p w:rsidR="00C219D4" w:rsidRDefault="00850C9D">
                  <w:pPr>
                    <w:pBdr>
                      <w:top w:val="nil"/>
                      <w:left w:val="nil"/>
                      <w:bottom w:val="nil"/>
                      <w:right w:val="nil"/>
                      <w:between w:val="nil"/>
                    </w:pBdr>
                    <w:spacing w:after="120"/>
                    <w:jc w:val="center"/>
                    <w:rPr>
                      <w:b/>
                      <w:color w:val="000000"/>
                      <w:sz w:val="22"/>
                      <w:szCs w:val="22"/>
                    </w:rPr>
                  </w:pPr>
                  <w:r>
                    <w:rPr>
                      <w:color w:val="000000"/>
                      <w:sz w:val="22"/>
                      <w:szCs w:val="22"/>
                    </w:rPr>
                    <w:t>Marylebone Campus</w:t>
                  </w:r>
                </w:p>
              </w:tc>
            </w:tr>
          </w:tbl>
          <w:p w:rsidR="00C219D4" w:rsidRDefault="00C219D4">
            <w:pPr>
              <w:pBdr>
                <w:top w:val="nil"/>
                <w:left w:val="nil"/>
                <w:bottom w:val="nil"/>
                <w:right w:val="nil"/>
                <w:between w:val="nil"/>
              </w:pBdr>
              <w:spacing w:after="120"/>
              <w:jc w:val="center"/>
              <w:rPr>
                <w:b/>
                <w:color w:val="000000"/>
                <w:sz w:val="22"/>
                <w:szCs w:val="22"/>
              </w:rPr>
            </w:pPr>
          </w:p>
          <w:tbl>
            <w:tblPr>
              <w:tblStyle w:val="a3"/>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2"/>
              <w:gridCol w:w="3362"/>
              <w:gridCol w:w="3362"/>
            </w:tblGrid>
            <w:tr w:rsidR="00C219D4">
              <w:tc>
                <w:tcPr>
                  <w:tcW w:w="10086" w:type="dxa"/>
                  <w:gridSpan w:val="3"/>
                  <w:shd w:val="clear" w:color="auto" w:fill="91CCF3"/>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Thursday 19</w:t>
                  </w:r>
                  <w:r>
                    <w:rPr>
                      <w:b/>
                      <w:color w:val="000000"/>
                      <w:sz w:val="22"/>
                      <w:szCs w:val="22"/>
                      <w:vertAlign w:val="superscript"/>
                    </w:rPr>
                    <w:t>th</w:t>
                  </w:r>
                  <w:r>
                    <w:rPr>
                      <w:b/>
                      <w:color w:val="000000"/>
                      <w:sz w:val="22"/>
                      <w:szCs w:val="22"/>
                    </w:rPr>
                    <w:t xml:space="preserve"> September 2019 </w:t>
                  </w:r>
                </w:p>
                <w:p w:rsidR="00C219D4" w:rsidRDefault="00850C9D">
                  <w:pPr>
                    <w:pBdr>
                      <w:top w:val="nil"/>
                      <w:left w:val="nil"/>
                      <w:bottom w:val="nil"/>
                      <w:right w:val="nil"/>
                      <w:between w:val="nil"/>
                    </w:pBdr>
                    <w:spacing w:after="120"/>
                    <w:jc w:val="center"/>
                    <w:rPr>
                      <w:color w:val="000000"/>
                      <w:sz w:val="22"/>
                      <w:szCs w:val="22"/>
                    </w:rPr>
                  </w:pPr>
                  <w:r>
                    <w:rPr>
                      <w:b/>
                      <w:color w:val="000000"/>
                      <w:sz w:val="22"/>
                      <w:szCs w:val="22"/>
                    </w:rPr>
                    <w:t>10:00 – 16:00: Arrivals Fair, Ambika P3 Marylebone Campus</w:t>
                  </w:r>
                </w:p>
              </w:tc>
            </w:tr>
            <w:tr w:rsidR="00C219D4">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Time</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Event</w:t>
                  </w:r>
                </w:p>
              </w:tc>
              <w:tc>
                <w:tcPr>
                  <w:tcW w:w="3362" w:type="dxa"/>
                </w:tcPr>
                <w:p w:rsidR="00C219D4" w:rsidRDefault="00850C9D">
                  <w:pPr>
                    <w:pBdr>
                      <w:top w:val="nil"/>
                      <w:left w:val="nil"/>
                      <w:bottom w:val="nil"/>
                      <w:right w:val="nil"/>
                      <w:between w:val="nil"/>
                    </w:pBdr>
                    <w:spacing w:after="120"/>
                    <w:jc w:val="center"/>
                    <w:rPr>
                      <w:b/>
                      <w:color w:val="000000"/>
                      <w:sz w:val="22"/>
                      <w:szCs w:val="22"/>
                    </w:rPr>
                  </w:pPr>
                  <w:r>
                    <w:rPr>
                      <w:b/>
                      <w:color w:val="000000"/>
                      <w:sz w:val="22"/>
                      <w:szCs w:val="22"/>
                    </w:rPr>
                    <w:t>Location</w:t>
                  </w:r>
                </w:p>
              </w:tc>
            </w:tr>
            <w:tr w:rsidR="00C219D4">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10:</w:t>
                  </w:r>
                  <w:r w:rsidR="00AC0AF7">
                    <w:rPr>
                      <w:color w:val="000000"/>
                      <w:sz w:val="22"/>
                      <w:szCs w:val="22"/>
                    </w:rPr>
                    <w:t>3</w:t>
                  </w:r>
                  <w:r>
                    <w:rPr>
                      <w:color w:val="000000"/>
                      <w:sz w:val="22"/>
                      <w:szCs w:val="22"/>
                    </w:rPr>
                    <w:t>0 – 1</w:t>
                  </w:r>
                  <w:r w:rsidR="00AC0AF7">
                    <w:rPr>
                      <w:color w:val="000000"/>
                      <w:sz w:val="22"/>
                      <w:szCs w:val="22"/>
                    </w:rPr>
                    <w:t>2</w:t>
                  </w:r>
                  <w:r>
                    <w:rPr>
                      <w:color w:val="000000"/>
                      <w:sz w:val="22"/>
                      <w:szCs w:val="22"/>
                    </w:rPr>
                    <w:t>:</w:t>
                  </w:r>
                  <w:r w:rsidR="00AC0AF7">
                    <w:rPr>
                      <w:color w:val="000000"/>
                      <w:sz w:val="22"/>
                      <w:szCs w:val="22"/>
                    </w:rPr>
                    <w:t>3</w:t>
                  </w:r>
                  <w:r>
                    <w:rPr>
                      <w:color w:val="000000"/>
                      <w:sz w:val="22"/>
                      <w:szCs w:val="22"/>
                    </w:rPr>
                    <w:t>0</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Group Work</w:t>
                  </w:r>
                </w:p>
              </w:tc>
              <w:tc>
                <w:tcPr>
                  <w:tcW w:w="3362" w:type="dxa"/>
                </w:tcPr>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 xml:space="preserve">M303 </w:t>
                  </w:r>
                </w:p>
                <w:p w:rsidR="00C219D4" w:rsidRDefault="00850C9D">
                  <w:pPr>
                    <w:pBdr>
                      <w:top w:val="nil"/>
                      <w:left w:val="nil"/>
                      <w:bottom w:val="nil"/>
                      <w:right w:val="nil"/>
                      <w:between w:val="nil"/>
                    </w:pBdr>
                    <w:spacing w:after="120"/>
                    <w:jc w:val="center"/>
                    <w:rPr>
                      <w:color w:val="000000"/>
                      <w:sz w:val="22"/>
                      <w:szCs w:val="22"/>
                    </w:rPr>
                  </w:pPr>
                  <w:r>
                    <w:rPr>
                      <w:color w:val="000000"/>
                      <w:sz w:val="22"/>
                      <w:szCs w:val="22"/>
                    </w:rPr>
                    <w:t>Marylebone Campus</w:t>
                  </w:r>
                </w:p>
              </w:tc>
            </w:tr>
            <w:tr w:rsidR="00AC0AF7">
              <w:tc>
                <w:tcPr>
                  <w:tcW w:w="3362" w:type="dxa"/>
                </w:tcPr>
                <w:p w:rsidR="00AC0AF7" w:rsidRDefault="00AC0AF7" w:rsidP="00AC0AF7">
                  <w:pPr>
                    <w:pBdr>
                      <w:top w:val="nil"/>
                      <w:left w:val="nil"/>
                      <w:bottom w:val="nil"/>
                      <w:right w:val="nil"/>
                      <w:between w:val="nil"/>
                    </w:pBdr>
                    <w:spacing w:after="120"/>
                    <w:jc w:val="center"/>
                    <w:rPr>
                      <w:color w:val="000000"/>
                      <w:sz w:val="22"/>
                      <w:szCs w:val="22"/>
                    </w:rPr>
                  </w:pPr>
                  <w:r>
                    <w:rPr>
                      <w:color w:val="000000"/>
                      <w:sz w:val="22"/>
                      <w:szCs w:val="22"/>
                    </w:rPr>
                    <w:t>12:30 – 14:00</w:t>
                  </w:r>
                </w:p>
              </w:tc>
              <w:tc>
                <w:tcPr>
                  <w:tcW w:w="3362" w:type="dxa"/>
                </w:tcPr>
                <w:p w:rsidR="00AC0AF7" w:rsidRDefault="00AC0AF7" w:rsidP="00AC0AF7">
                  <w:pPr>
                    <w:pBdr>
                      <w:top w:val="nil"/>
                      <w:left w:val="nil"/>
                      <w:bottom w:val="nil"/>
                      <w:right w:val="nil"/>
                      <w:between w:val="nil"/>
                    </w:pBdr>
                    <w:spacing w:after="120"/>
                    <w:jc w:val="center"/>
                    <w:rPr>
                      <w:color w:val="000000"/>
                      <w:sz w:val="22"/>
                      <w:szCs w:val="22"/>
                    </w:rPr>
                  </w:pPr>
                  <w:r>
                    <w:rPr>
                      <w:color w:val="000000"/>
                      <w:sz w:val="22"/>
                      <w:szCs w:val="22"/>
                    </w:rPr>
                    <w:t xml:space="preserve">Refreshments </w:t>
                  </w:r>
                </w:p>
              </w:tc>
              <w:tc>
                <w:tcPr>
                  <w:tcW w:w="3362" w:type="dxa"/>
                </w:tcPr>
                <w:p w:rsidR="00AC0AF7" w:rsidRDefault="00AC0AF7" w:rsidP="00AC0AF7">
                  <w:pPr>
                    <w:pBdr>
                      <w:top w:val="nil"/>
                      <w:left w:val="nil"/>
                      <w:bottom w:val="nil"/>
                      <w:right w:val="nil"/>
                      <w:between w:val="nil"/>
                    </w:pBdr>
                    <w:spacing w:after="120"/>
                    <w:jc w:val="center"/>
                    <w:rPr>
                      <w:color w:val="000000"/>
                      <w:sz w:val="22"/>
                      <w:szCs w:val="22"/>
                    </w:rPr>
                  </w:pPr>
                  <w:r>
                    <w:rPr>
                      <w:color w:val="000000"/>
                      <w:sz w:val="22"/>
                      <w:szCs w:val="22"/>
                    </w:rPr>
                    <w:t xml:space="preserve">M303 </w:t>
                  </w:r>
                </w:p>
                <w:p w:rsidR="00AC0AF7" w:rsidRDefault="00AC0AF7" w:rsidP="00AC0AF7">
                  <w:pPr>
                    <w:pBdr>
                      <w:top w:val="nil"/>
                      <w:left w:val="nil"/>
                      <w:bottom w:val="nil"/>
                      <w:right w:val="nil"/>
                      <w:between w:val="nil"/>
                    </w:pBdr>
                    <w:spacing w:after="120"/>
                    <w:jc w:val="center"/>
                    <w:rPr>
                      <w:color w:val="000000"/>
                      <w:sz w:val="22"/>
                      <w:szCs w:val="22"/>
                    </w:rPr>
                  </w:pPr>
                  <w:r>
                    <w:rPr>
                      <w:color w:val="000000"/>
                      <w:sz w:val="22"/>
                      <w:szCs w:val="22"/>
                    </w:rPr>
                    <w:t>Marylebone Campus</w:t>
                  </w:r>
                </w:p>
              </w:tc>
            </w:tr>
          </w:tbl>
          <w:p w:rsidR="00C219D4" w:rsidRDefault="00C219D4">
            <w:pPr>
              <w:pBdr>
                <w:top w:val="nil"/>
                <w:left w:val="nil"/>
                <w:bottom w:val="nil"/>
                <w:right w:val="nil"/>
                <w:between w:val="nil"/>
              </w:pBdr>
              <w:spacing w:after="120"/>
              <w:jc w:val="center"/>
              <w:rPr>
                <w:b/>
                <w:color w:val="000000"/>
                <w:sz w:val="22"/>
                <w:szCs w:val="22"/>
              </w:rPr>
            </w:pPr>
          </w:p>
          <w:p w:rsidR="00C219D4" w:rsidRDefault="00C219D4">
            <w:pPr>
              <w:pBdr>
                <w:top w:val="nil"/>
                <w:left w:val="nil"/>
                <w:bottom w:val="nil"/>
                <w:right w:val="nil"/>
                <w:between w:val="nil"/>
              </w:pBdr>
              <w:spacing w:after="120"/>
              <w:rPr>
                <w:b/>
                <w:color w:val="000000"/>
                <w:sz w:val="22"/>
                <w:szCs w:val="22"/>
              </w:rPr>
            </w:pPr>
          </w:p>
        </w:tc>
      </w:tr>
      <w:tr w:rsidR="00C219D4">
        <w:trPr>
          <w:trHeight w:val="1660"/>
          <w:jc w:val="center"/>
        </w:trPr>
        <w:tc>
          <w:tcPr>
            <w:tcW w:w="10322" w:type="dxa"/>
            <w:tcBorders>
              <w:top w:val="single" w:sz="8" w:space="0" w:color="147ABD"/>
              <w:left w:val="single" w:sz="18" w:space="0" w:color="147ABD"/>
              <w:bottom w:val="single" w:sz="8" w:space="0" w:color="147ABD"/>
              <w:right w:val="single" w:sz="18" w:space="0" w:color="147ABD"/>
            </w:tcBorders>
            <w:tcMar>
              <w:top w:w="72" w:type="dxa"/>
              <w:bottom w:w="72" w:type="dxa"/>
            </w:tcMar>
          </w:tcPr>
          <w:p w:rsidR="00C219D4" w:rsidRDefault="00C219D4">
            <w:pPr>
              <w:rPr>
                <w:sz w:val="22"/>
                <w:szCs w:val="22"/>
              </w:rPr>
            </w:pPr>
          </w:p>
          <w:p w:rsidR="00C219D4" w:rsidRDefault="00C219D4">
            <w:pPr>
              <w:rPr>
                <w:sz w:val="22"/>
                <w:szCs w:val="22"/>
              </w:rPr>
            </w:pPr>
          </w:p>
          <w:p w:rsidR="00C219D4" w:rsidRDefault="00C219D4">
            <w:pPr>
              <w:pBdr>
                <w:top w:val="nil"/>
                <w:left w:val="nil"/>
                <w:bottom w:val="nil"/>
                <w:right w:val="nil"/>
                <w:between w:val="nil"/>
              </w:pBdr>
              <w:shd w:val="clear" w:color="auto" w:fill="FFFFFF"/>
              <w:rPr>
                <w:color w:val="000000"/>
                <w:sz w:val="22"/>
                <w:szCs w:val="22"/>
              </w:rPr>
            </w:pPr>
          </w:p>
          <w:p w:rsidR="00C219D4" w:rsidRDefault="00C219D4">
            <w:pPr>
              <w:rPr>
                <w:sz w:val="22"/>
                <w:szCs w:val="22"/>
              </w:rPr>
            </w:pPr>
          </w:p>
          <w:p w:rsidR="00C219D4" w:rsidRDefault="00C219D4">
            <w:pPr>
              <w:rPr>
                <w:sz w:val="22"/>
                <w:szCs w:val="22"/>
              </w:rPr>
            </w:pPr>
          </w:p>
        </w:tc>
      </w:tr>
    </w:tbl>
    <w:p w:rsidR="00C219D4" w:rsidRDefault="00C219D4">
      <w:pPr>
        <w:rPr>
          <w:sz w:val="22"/>
          <w:szCs w:val="22"/>
        </w:rPr>
      </w:pPr>
    </w:p>
    <w:sectPr w:rsidR="00C219D4">
      <w:headerReference w:type="default" r:id="rId7"/>
      <w:pgSz w:w="12240" w:h="15840"/>
      <w:pgMar w:top="936" w:right="936" w:bottom="936" w:left="936"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C9D" w:rsidRDefault="00850C9D">
      <w:r>
        <w:separator/>
      </w:r>
    </w:p>
  </w:endnote>
  <w:endnote w:type="continuationSeparator" w:id="0">
    <w:p w:rsidR="00850C9D" w:rsidRDefault="0085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C9D" w:rsidRDefault="00850C9D">
      <w:r>
        <w:separator/>
      </w:r>
    </w:p>
  </w:footnote>
  <w:footnote w:type="continuationSeparator" w:id="0">
    <w:p w:rsidR="00850C9D" w:rsidRDefault="00850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D4" w:rsidRDefault="00850C9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152400</wp:posOffset>
          </wp:positionV>
          <wp:extent cx="3860165" cy="961390"/>
          <wp:effectExtent l="0" t="0" r="0" b="0"/>
          <wp:wrapSquare wrapText="bothSides" distT="0" distB="0" distL="114300" distR="114300"/>
          <wp:docPr id="2" name="image1.png" descr="WBSlogo300"/>
          <wp:cNvGraphicFramePr/>
          <a:graphic xmlns:a="http://schemas.openxmlformats.org/drawingml/2006/main">
            <a:graphicData uri="http://schemas.openxmlformats.org/drawingml/2006/picture">
              <pic:pic xmlns:pic="http://schemas.openxmlformats.org/drawingml/2006/picture">
                <pic:nvPicPr>
                  <pic:cNvPr id="0" name="image1.png" descr="WBSlogo300"/>
                  <pic:cNvPicPr preferRelativeResize="0"/>
                </pic:nvPicPr>
                <pic:blipFill>
                  <a:blip r:embed="rId1"/>
                  <a:srcRect/>
                  <a:stretch>
                    <a:fillRect/>
                  </a:stretch>
                </pic:blipFill>
                <pic:spPr>
                  <a:xfrm>
                    <a:off x="0" y="0"/>
                    <a:ext cx="3860165" cy="96139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D4"/>
    <w:rsid w:val="005E29F9"/>
    <w:rsid w:val="007F5270"/>
    <w:rsid w:val="00850C9D"/>
    <w:rsid w:val="00AC0AF7"/>
    <w:rsid w:val="00C219D4"/>
    <w:rsid w:val="00D0497E"/>
    <w:rsid w:val="00D628A7"/>
    <w:rsid w:val="00FF7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73B6"/>
  <w15:docId w15:val="{9FFAAEEC-5F67-4FBD-8670-D4B25B4A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9"/>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9"/>
    <w:semiHidden/>
    <w:unhideWhenUsed/>
    <w:qFormat/>
    <w:rsid w:val="00A860BB"/>
    <w:pPr>
      <w:outlineLvl w:val="1"/>
    </w:pPr>
    <w:rPr>
      <w:b/>
      <w:cap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860BB"/>
    <w:pPr>
      <w:contextualSpacing/>
      <w:jc w:val="center"/>
    </w:pPr>
    <w:rPr>
      <w:rFonts w:asciiTheme="majorHAnsi" w:eastAsiaTheme="majorEastAsia" w:hAnsiTheme="majorHAnsi" w:cstheme="majorBidi"/>
      <w:color w:val="147ABD" w:themeColor="accent1"/>
      <w:kern w:val="28"/>
      <w:sz w:val="40"/>
      <w:szCs w:val="56"/>
    </w:rPr>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NormalWeb">
    <w:name w:val="Normal (Web)"/>
    <w:basedOn w:val="Normal"/>
    <w:uiPriority w:val="99"/>
    <w:semiHidden/>
    <w:unhideWhenUsed/>
    <w:rsid w:val="005149DA"/>
    <w:pPr>
      <w:spacing w:before="100" w:beforeAutospacing="1" w:after="100" w:afterAutospacing="1"/>
    </w:pPr>
    <w:rPr>
      <w:rFonts w:ascii="Times New Roman" w:eastAsia="Times New Roman" w:hAnsi="Times New Roman" w:cs="Times New Roman"/>
      <w:sz w:val="24"/>
      <w:szCs w:val="24"/>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113" w:type="dxa"/>
        <w:bottom w:w="43" w:type="dxa"/>
        <w:right w:w="113"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fj7KEdsSa+y5WQHiyxO9ruuEZA==">AMUW2mWgNNRFvfwplUPoauqza87vCcfLJjRSYseeapjFhlxM/MgQHkLIjLl9Xhsofi3iRKZdl2b4FSkYVub6t+NYEMU0w94w9RsnQciBkCzyJNpGyotqmdfiSnOySZFdd2I8rhNaD29w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Scroggins</dc:creator>
  <cp:lastModifiedBy>Daniel Scroggins</cp:lastModifiedBy>
  <cp:revision>3</cp:revision>
  <dcterms:created xsi:type="dcterms:W3CDTF">2019-09-10T11:58:00Z</dcterms:created>
  <dcterms:modified xsi:type="dcterms:W3CDTF">2019-09-10T12:03:00Z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