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249F3" w14:textId="77777777" w:rsidR="004B0455" w:rsidRDefault="004B0455"/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3" w:type="dxa"/>
          <w:left w:w="113" w:type="dxa"/>
          <w:bottom w:w="43" w:type="dxa"/>
          <w:right w:w="113" w:type="dxa"/>
        </w:tblCellMar>
        <w:tblLook w:val="04A0" w:firstRow="1" w:lastRow="0" w:firstColumn="1" w:lastColumn="0" w:noHBand="0" w:noVBand="1"/>
        <w:tblDescription w:val="Off site permission slip layout table"/>
      </w:tblPr>
      <w:tblGrid>
        <w:gridCol w:w="3560"/>
        <w:gridCol w:w="3556"/>
        <w:gridCol w:w="3478"/>
      </w:tblGrid>
      <w:tr w:rsidR="00CB6656" w:rsidRPr="00A860BB" w14:paraId="6B10817A" w14:textId="77777777" w:rsidTr="5762A542">
        <w:trPr>
          <w:jc w:val="center"/>
        </w:trPr>
        <w:tc>
          <w:tcPr>
            <w:tcW w:w="10322" w:type="dxa"/>
            <w:gridSpan w:val="3"/>
            <w:tcBorders>
              <w:top w:val="single" w:sz="18" w:space="0" w:color="147ABD" w:themeColor="accent1"/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  <w:shd w:val="clear" w:color="auto" w:fill="auto"/>
          </w:tcPr>
          <w:p w14:paraId="3D4BE451" w14:textId="77777777" w:rsidR="005D2A4A" w:rsidRDefault="000D151A" w:rsidP="005D2A4A">
            <w:pPr>
              <w:pStyle w:val="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5D2A4A">
              <w:rPr>
                <w:sz w:val="24"/>
                <w:szCs w:val="24"/>
              </w:rPr>
              <w:t xml:space="preserve">A </w:t>
            </w:r>
            <w:r w:rsidR="00FC3736">
              <w:rPr>
                <w:sz w:val="24"/>
                <w:szCs w:val="24"/>
              </w:rPr>
              <w:t>Multimedia Journalism</w:t>
            </w:r>
          </w:p>
          <w:p w14:paraId="2382C6C7" w14:textId="77777777" w:rsidR="00AE7331" w:rsidRPr="0038572F" w:rsidRDefault="00DA0E24" w:rsidP="005D2A4A">
            <w:pPr>
              <w:pStyle w:val="Title"/>
              <w:rPr>
                <w:sz w:val="24"/>
                <w:szCs w:val="24"/>
              </w:rPr>
            </w:pPr>
            <w:r w:rsidRPr="0038572F">
              <w:rPr>
                <w:sz w:val="24"/>
                <w:szCs w:val="24"/>
              </w:rPr>
              <w:t>ORIENTATION</w:t>
            </w:r>
            <w:r w:rsidR="0001120B" w:rsidRPr="0038572F">
              <w:rPr>
                <w:sz w:val="24"/>
                <w:szCs w:val="24"/>
              </w:rPr>
              <w:t xml:space="preserve"> WEEK</w:t>
            </w:r>
            <w:r w:rsidR="005659A8">
              <w:rPr>
                <w:sz w:val="24"/>
                <w:szCs w:val="24"/>
              </w:rPr>
              <w:t xml:space="preserve"> – September 2019</w:t>
            </w:r>
          </w:p>
        </w:tc>
      </w:tr>
      <w:tr w:rsidR="00483ED9" w:rsidRPr="00A860BB" w14:paraId="3F7D6ED3" w14:textId="77777777" w:rsidTr="5762A542">
        <w:trPr>
          <w:trHeight w:val="56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73442692" w14:textId="77777777" w:rsidR="00483ED9" w:rsidRPr="0079758C" w:rsidRDefault="5762A542" w:rsidP="5762A542">
            <w:pPr>
              <w:pStyle w:val="Heading1"/>
              <w:rPr>
                <w:rFonts w:ascii="Calibri" w:hAnsi="Calibri"/>
                <w:sz w:val="28"/>
                <w:szCs w:val="28"/>
              </w:rPr>
            </w:pPr>
            <w:r w:rsidRPr="5762A542">
              <w:rPr>
                <w:rFonts w:ascii="Calibri" w:hAnsi="Calibri"/>
                <w:sz w:val="28"/>
                <w:szCs w:val="28"/>
              </w:rPr>
              <w:t xml:space="preserve">COURSE LEADER </w:t>
            </w:r>
          </w:p>
          <w:p w14:paraId="1888959E" w14:textId="77777777" w:rsidR="00DA0E24" w:rsidRPr="0079758C" w:rsidRDefault="5762A542" w:rsidP="5762A54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5762A542">
              <w:rPr>
                <w:rFonts w:ascii="Calibri" w:hAnsi="Calibri"/>
                <w:b/>
                <w:bCs/>
                <w:sz w:val="28"/>
                <w:szCs w:val="28"/>
              </w:rPr>
              <w:t>WELCOME</w:t>
            </w:r>
          </w:p>
          <w:p w14:paraId="4AE09B80" w14:textId="77777777" w:rsidR="005659A8" w:rsidRPr="00363B85" w:rsidRDefault="005659A8" w:rsidP="00DA0E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A53D2" w14:textId="77777777" w:rsidR="005659A8" w:rsidRPr="00363B85" w:rsidRDefault="005659A8" w:rsidP="00565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kern w:val="28"/>
                <w:sz w:val="24"/>
                <w:szCs w:val="24"/>
              </w:rPr>
            </w:pPr>
            <w:r w:rsidRPr="00363B85">
              <w:rPr>
                <w:rFonts w:ascii="Arial" w:hAnsi="Arial" w:cs="Arial"/>
                <w:kern w:val="28"/>
                <w:sz w:val="24"/>
                <w:szCs w:val="24"/>
              </w:rPr>
              <w:t>Congratulations on being accepted onto the MA Multimedia Journalism. My colleagues and I look forward to working with you and we will endeavor to ensure that your time with us will be creative, exciting and fulfilling.</w:t>
            </w:r>
          </w:p>
          <w:p w14:paraId="782E5C5A" w14:textId="77777777" w:rsidR="005659A8" w:rsidRPr="00363B85" w:rsidRDefault="005659A8" w:rsidP="005659A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599EA53" w14:textId="2CB63FC5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During Orientation Week we will go through the course</w:t>
            </w:r>
            <w:r w:rsidR="00363B85">
              <w:rPr>
                <w:rFonts w:ascii="Arial" w:hAnsi="Arial" w:cs="Arial"/>
                <w:sz w:val="24"/>
                <w:szCs w:val="24"/>
              </w:rPr>
              <w:t xml:space="preserve"> structure and timetable </w:t>
            </w:r>
            <w:r w:rsidRPr="00363B85">
              <w:rPr>
                <w:rFonts w:ascii="Arial" w:hAnsi="Arial" w:cs="Arial"/>
                <w:sz w:val="24"/>
                <w:szCs w:val="24"/>
              </w:rPr>
              <w:t xml:space="preserve">with you in detail. We have arranged a number of activities to help you settle in and prepare for your time with us. This will include </w:t>
            </w:r>
            <w:r w:rsidR="00363B85" w:rsidRPr="00363B85">
              <w:rPr>
                <w:rFonts w:ascii="Arial" w:hAnsi="Arial" w:cs="Arial"/>
                <w:sz w:val="24"/>
                <w:szCs w:val="24"/>
              </w:rPr>
              <w:t>familiarizing</w:t>
            </w:r>
            <w:r w:rsidRPr="00363B85">
              <w:rPr>
                <w:rFonts w:ascii="Arial" w:hAnsi="Arial" w:cs="Arial"/>
                <w:sz w:val="24"/>
                <w:szCs w:val="24"/>
              </w:rPr>
              <w:t xml:space="preserve"> yourself with workspaces, who you will be working with, the campus and its community before you start the scheduled learning weeks.  </w:t>
            </w:r>
          </w:p>
          <w:p w14:paraId="1CBF2EEC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77D31F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We have also included a short list of books and other resources that will help you to get a good start in your studies pre-arrival, as well as a note on equipment and materials</w:t>
            </w:r>
          </w:p>
          <w:p w14:paraId="28EB3FBA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F898F6" w14:textId="037ECD2F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We are already building our community online and you can access the class Facebook Page here</w:t>
            </w:r>
            <w:r w:rsidR="00D57A92">
              <w:rPr>
                <w:rFonts w:ascii="Arial" w:hAnsi="Arial" w:cs="Arial"/>
                <w:sz w:val="24"/>
                <w:szCs w:val="24"/>
              </w:rPr>
              <w:t>:</w:t>
            </w:r>
            <w:r w:rsidRPr="00363B8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10FFC4" w14:textId="77777777" w:rsidR="005659A8" w:rsidRPr="00363B85" w:rsidRDefault="005659A8" w:rsidP="005659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E30D958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b/>
                <w:sz w:val="24"/>
                <w:szCs w:val="24"/>
              </w:rPr>
              <w:t xml:space="preserve">2019/2020 MA Multimedia Journalism, Westminster University </w:t>
            </w:r>
          </w:p>
          <w:p w14:paraId="430EE853" w14:textId="77777777" w:rsidR="005659A8" w:rsidRPr="005659A8" w:rsidRDefault="00D71036" w:rsidP="005659A8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hyperlink r:id="rId11" w:history="1">
              <w:r w:rsidR="005659A8" w:rsidRPr="005659A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val="en-GB"/>
                </w:rPr>
                <w:t>https://www.facebook.com/groups/2298750810360404/</w:t>
              </w:r>
            </w:hyperlink>
          </w:p>
          <w:p w14:paraId="2DF38C73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5FD883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 xml:space="preserve">It is a closed group, so you need to request access via Facebook. </w:t>
            </w:r>
          </w:p>
          <w:p w14:paraId="3F021765" w14:textId="77777777" w:rsidR="005659A8" w:rsidRPr="00363B85" w:rsidRDefault="005659A8" w:rsidP="005659A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4856A1" w14:textId="65A7AE96" w:rsidR="005659A8" w:rsidRPr="00363B85" w:rsidRDefault="005659A8" w:rsidP="005659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63B85">
              <w:rPr>
                <w:rFonts w:ascii="Arial" w:hAnsi="Arial" w:cs="Arial"/>
                <w:sz w:val="24"/>
                <w:szCs w:val="24"/>
              </w:rPr>
              <w:t>We look for</w:t>
            </w:r>
            <w:r w:rsidR="00D57A92">
              <w:rPr>
                <w:rFonts w:ascii="Arial" w:hAnsi="Arial" w:cs="Arial"/>
                <w:sz w:val="24"/>
                <w:szCs w:val="24"/>
              </w:rPr>
              <w:t xml:space="preserve">ward to seeing you in September!  In the meantime, do email me if you have any questions or concerns. </w:t>
            </w:r>
          </w:p>
          <w:p w14:paraId="48304FA1" w14:textId="77777777" w:rsidR="005659A8" w:rsidRPr="005659A8" w:rsidRDefault="005659A8" w:rsidP="005659A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14:paraId="006BB7F9" w14:textId="00FC3921" w:rsidR="00DA0E24" w:rsidRPr="0038572F" w:rsidRDefault="00363B85" w:rsidP="00DA0E2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 wp14:anchorId="6B638AE4" wp14:editId="57C10A8D">
                  <wp:extent cx="967309" cy="441960"/>
                  <wp:effectExtent l="0" t="0" r="0" b="0"/>
                  <wp:docPr id="1" name="Picture 1" descr="Macintosh HD:Users:stevehill:Desktop:signature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stevehill:Desktop:signature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945" cy="442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ED9" w:rsidRPr="00A860BB" w14:paraId="1841C680" w14:textId="77777777" w:rsidTr="5762A542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  <w:vAlign w:val="center"/>
          </w:tcPr>
          <w:p w14:paraId="23BEAC20" w14:textId="3EB5C5AB" w:rsidR="00483ED9" w:rsidRPr="0079758C" w:rsidRDefault="00363B85" w:rsidP="00A860BB">
            <w:pPr>
              <w:rPr>
                <w:rFonts w:ascii="Calibri" w:hAnsi="Calibri"/>
                <w:b/>
                <w:sz w:val="24"/>
                <w:szCs w:val="24"/>
              </w:rPr>
            </w:pPr>
            <w:r w:rsidRPr="0079758C">
              <w:rPr>
                <w:rFonts w:ascii="Calibri" w:hAnsi="Calibri"/>
                <w:b/>
                <w:sz w:val="24"/>
                <w:szCs w:val="24"/>
              </w:rPr>
              <w:t xml:space="preserve">Steve Hill, </w:t>
            </w:r>
          </w:p>
          <w:p w14:paraId="34ABD276" w14:textId="77777777" w:rsidR="00363B85" w:rsidRPr="0079758C" w:rsidRDefault="00363B85" w:rsidP="00A860BB">
            <w:pPr>
              <w:rPr>
                <w:rFonts w:ascii="Calibri" w:hAnsi="Calibri"/>
                <w:b/>
                <w:sz w:val="24"/>
                <w:szCs w:val="24"/>
              </w:rPr>
            </w:pPr>
            <w:r w:rsidRPr="0079758C">
              <w:rPr>
                <w:rFonts w:ascii="Calibri" w:hAnsi="Calibri"/>
                <w:b/>
                <w:sz w:val="24"/>
                <w:szCs w:val="24"/>
              </w:rPr>
              <w:t>Course Leader, MA Multimedia Journalism</w:t>
            </w:r>
          </w:p>
          <w:p w14:paraId="4A11644D" w14:textId="5E34CA78" w:rsidR="00363B85" w:rsidRPr="0038572F" w:rsidRDefault="00D71036" w:rsidP="00A860BB">
            <w:pPr>
              <w:rPr>
                <w:rFonts w:ascii="Calibri" w:hAnsi="Calibri"/>
                <w:sz w:val="24"/>
                <w:szCs w:val="24"/>
              </w:rPr>
            </w:pPr>
            <w:hyperlink r:id="rId13" w:history="1">
              <w:r w:rsidR="00363B85" w:rsidRPr="0079758C">
                <w:rPr>
                  <w:rStyle w:val="Hyperlink"/>
                  <w:rFonts w:ascii="Calibri" w:hAnsi="Calibri"/>
                  <w:b/>
                  <w:sz w:val="24"/>
                  <w:szCs w:val="24"/>
                </w:rPr>
                <w:t>s.hill@westminster.ac.uk</w:t>
              </w:r>
            </w:hyperlink>
            <w:r w:rsidR="00363B85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83ED9" w:rsidRPr="00A860BB" w14:paraId="083B81C3" w14:textId="77777777" w:rsidTr="5762A542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bottom w:w="144" w:type="dxa"/>
            </w:tcMar>
            <w:vAlign w:val="center"/>
          </w:tcPr>
          <w:p w14:paraId="2E68DEE3" w14:textId="77777777" w:rsidR="00483ED9" w:rsidRPr="0038572F" w:rsidRDefault="00483ED9" w:rsidP="00C644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A0E24" w:rsidRPr="00A860BB" w14:paraId="214480BC" w14:textId="77777777" w:rsidTr="5762A542">
        <w:trPr>
          <w:trHeight w:val="3452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5414F3D5" w14:textId="77777777" w:rsidTr="0079758C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6DEDBA67" w14:textId="30D8A0B2" w:rsidR="0001120B" w:rsidRPr="0038572F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lastRenderedPageBreak/>
                    <w:t>Wednesday 18th</w:t>
                  </w:r>
                </w:p>
              </w:tc>
            </w:tr>
            <w:tr w:rsidR="0001120B" w:rsidRPr="0038572F" w14:paraId="64331ED0" w14:textId="77777777" w:rsidTr="0001120B">
              <w:tc>
                <w:tcPr>
                  <w:tcW w:w="3362" w:type="dxa"/>
                </w:tcPr>
                <w:p w14:paraId="42DB1A4E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6A8CF9B3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3D54404A" w14:textId="77777777" w:rsidR="0001120B" w:rsidRPr="0038572F" w:rsidRDefault="0001120B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2230738C" w14:textId="77777777" w:rsidTr="0001120B">
              <w:tc>
                <w:tcPr>
                  <w:tcW w:w="3362" w:type="dxa"/>
                </w:tcPr>
                <w:p w14:paraId="1831F9CA" w14:textId="01998E88" w:rsidR="0001120B" w:rsidRPr="0038572F" w:rsidRDefault="00DA29F2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11-4pm</w:t>
                  </w:r>
                </w:p>
              </w:tc>
              <w:tc>
                <w:tcPr>
                  <w:tcW w:w="3362" w:type="dxa"/>
                </w:tcPr>
                <w:p w14:paraId="50488742" w14:textId="0A760A23" w:rsidR="0001120B" w:rsidRPr="0038572F" w:rsidRDefault="00DA29F2" w:rsidP="00574FD6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Arrivals Fair</w:t>
                  </w:r>
                  <w:r w:rsidR="00825EA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2019  - Meet clubs</w:t>
                  </w:r>
                  <w:r w:rsidR="00574FD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and societies. S</w:t>
                  </w:r>
                  <w:r w:rsidR="00825EA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tudent media - Smoke Radio, Smoke Magazine etc. </w:t>
                  </w:r>
                </w:p>
              </w:tc>
              <w:tc>
                <w:tcPr>
                  <w:tcW w:w="3362" w:type="dxa"/>
                </w:tcPr>
                <w:p w14:paraId="0979D6C2" w14:textId="396E15A9" w:rsidR="0001120B" w:rsidRPr="0038572F" w:rsidRDefault="00DA29F2" w:rsidP="00DA0E24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Forum (Harrow</w:t>
                  </w:r>
                  <w:r w:rsidR="00F70B8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Campus,</w:t>
                  </w:r>
                  <w:r w:rsidR="00F70B8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br/>
                  </w:r>
                  <w:bookmarkStart w:id="0" w:name="_GoBack"/>
                  <w:bookmarkEnd w:id="0"/>
                  <w:r w:rsidR="00F70B84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HA1 3TP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)</w:t>
                  </w:r>
                </w:p>
              </w:tc>
            </w:tr>
          </w:tbl>
          <w:p w14:paraId="253A4978" w14:textId="77777777" w:rsidR="00DA0E24" w:rsidRPr="0038572F" w:rsidRDefault="00DA0E24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296"/>
              <w:gridCol w:w="3428"/>
            </w:tblGrid>
            <w:tr w:rsidR="0001120B" w:rsidRPr="0038572F" w14:paraId="41131775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48215051" w14:textId="68AD6757" w:rsidR="0001120B" w:rsidRPr="0038572F" w:rsidRDefault="0079758C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Thursday 19</w:t>
                  </w:r>
                  <w:r w:rsidRPr="0079758C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 </w:t>
                  </w:r>
                </w:p>
              </w:tc>
            </w:tr>
            <w:tr w:rsidR="0001120B" w:rsidRPr="0038572F" w14:paraId="1B2AE966" w14:textId="77777777" w:rsidTr="000C7110">
              <w:tc>
                <w:tcPr>
                  <w:tcW w:w="3362" w:type="dxa"/>
                </w:tcPr>
                <w:p w14:paraId="1477A9CA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296" w:type="dxa"/>
                </w:tcPr>
                <w:p w14:paraId="4DB96C65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428" w:type="dxa"/>
                </w:tcPr>
                <w:p w14:paraId="5D80398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01120B" w:rsidRPr="0038572F" w14:paraId="383590B2" w14:textId="77777777" w:rsidTr="000C7110">
              <w:tc>
                <w:tcPr>
                  <w:tcW w:w="3362" w:type="dxa"/>
                </w:tcPr>
                <w:p w14:paraId="5848B83C" w14:textId="04BF2B6D" w:rsidR="0001120B" w:rsidRPr="0038572F" w:rsidRDefault="00615BC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9.30-10.00 am </w:t>
                  </w:r>
                </w:p>
              </w:tc>
              <w:tc>
                <w:tcPr>
                  <w:tcW w:w="3296" w:type="dxa"/>
                </w:tcPr>
                <w:p w14:paraId="78D0A8E4" w14:textId="34F19E69" w:rsidR="0001120B" w:rsidRPr="0038572F" w:rsidRDefault="00615BC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Welcome Meeting </w:t>
                  </w:r>
                </w:p>
              </w:tc>
              <w:tc>
                <w:tcPr>
                  <w:tcW w:w="3428" w:type="dxa"/>
                </w:tcPr>
                <w:p w14:paraId="77EC1D86" w14:textId="051D3DBF" w:rsidR="0001120B" w:rsidRPr="00574FD6" w:rsidRDefault="00615BC3" w:rsidP="00574FD6">
                  <w:pPr>
                    <w:jc w:val="center"/>
                    <w:rPr>
                      <w:rStyle w:val="Strong"/>
                      <w:rFonts w:ascii="Calibri" w:eastAsia="Times New Roman" w:hAnsi="Calibri" w:cs="Times New Roman"/>
                      <w:b w:val="0"/>
                      <w:bCs w:val="0"/>
                      <w:color w:val="auto"/>
                      <w:sz w:val="24"/>
                      <w:szCs w:val="24"/>
                      <w:lang w:val="en-GB"/>
                    </w:rPr>
                  </w:pPr>
                  <w:r w:rsidRPr="00574FD6">
                    <w:rPr>
                      <w:rFonts w:ascii="Calibri" w:eastAsia="Times New Roman" w:hAnsi="Calibri" w:cs="Times New Roman"/>
                      <w:b/>
                      <w:color w:val="000000"/>
                      <w:sz w:val="24"/>
                      <w:szCs w:val="24"/>
                      <w:lang w:val="en-GB"/>
                    </w:rPr>
                    <w:t>Auditorium (Harrow)</w:t>
                  </w:r>
                </w:p>
              </w:tc>
            </w:tr>
            <w:tr w:rsidR="0001120B" w:rsidRPr="0038572F" w14:paraId="689E2147" w14:textId="77777777" w:rsidTr="000C7110">
              <w:tc>
                <w:tcPr>
                  <w:tcW w:w="3362" w:type="dxa"/>
                </w:tcPr>
                <w:p w14:paraId="79FCCF9B" w14:textId="6C9D5ED0" w:rsidR="0001120B" w:rsidRPr="0038572F" w:rsidRDefault="00615BC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10.15 -11.30 </w:t>
                  </w:r>
                </w:p>
              </w:tc>
              <w:tc>
                <w:tcPr>
                  <w:tcW w:w="3296" w:type="dxa"/>
                </w:tcPr>
                <w:p w14:paraId="72B5706E" w14:textId="2D18900F" w:rsidR="0001120B" w:rsidRPr="0038572F" w:rsidRDefault="00615BC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Enrolment </w:t>
                  </w:r>
                </w:p>
              </w:tc>
              <w:tc>
                <w:tcPr>
                  <w:tcW w:w="3428" w:type="dxa"/>
                </w:tcPr>
                <w:p w14:paraId="35A7275E" w14:textId="0BACE2BD" w:rsidR="0001120B" w:rsidRPr="0038572F" w:rsidRDefault="00615BC3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The Forum </w:t>
                  </w:r>
                  <w:r w:rsidR="00DA29F2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(Harrow)</w:t>
                  </w:r>
                </w:p>
              </w:tc>
            </w:tr>
            <w:tr w:rsidR="0001120B" w:rsidRPr="0038572F" w14:paraId="692ACD3E" w14:textId="77777777" w:rsidTr="000C7110">
              <w:tc>
                <w:tcPr>
                  <w:tcW w:w="3362" w:type="dxa"/>
                </w:tcPr>
                <w:p w14:paraId="156FA2B9" w14:textId="46367E1E" w:rsidR="0001120B" w:rsidRPr="0038572F" w:rsidRDefault="00615BC3" w:rsidP="00825EAF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1 pm – </w:t>
                  </w:r>
                  <w:r w:rsidR="00825EA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3.00 pm</w:t>
                  </w:r>
                </w:p>
              </w:tc>
              <w:tc>
                <w:tcPr>
                  <w:tcW w:w="3296" w:type="dxa"/>
                </w:tcPr>
                <w:p w14:paraId="76C24555" w14:textId="3C4FAF1B" w:rsidR="0001120B" w:rsidRPr="0038572F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Meet the course team. Introduction to personal tutor system </w:t>
                  </w:r>
                </w:p>
              </w:tc>
              <w:tc>
                <w:tcPr>
                  <w:tcW w:w="3428" w:type="dxa"/>
                </w:tcPr>
                <w:p w14:paraId="15EABB94" w14:textId="028333FF" w:rsidR="0001120B" w:rsidRPr="0038572F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Newsroom 2 (Harrow)</w:t>
                  </w:r>
                </w:p>
              </w:tc>
            </w:tr>
            <w:tr w:rsidR="003205C6" w:rsidRPr="0038572F" w14:paraId="23AF9C8F" w14:textId="77777777" w:rsidTr="000C7110">
              <w:tc>
                <w:tcPr>
                  <w:tcW w:w="3362" w:type="dxa"/>
                </w:tcPr>
                <w:p w14:paraId="2A10B15F" w14:textId="5C7F3CA8" w:rsidR="003205C6" w:rsidRPr="0038572F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3-4pm</w:t>
                  </w:r>
                </w:p>
              </w:tc>
              <w:tc>
                <w:tcPr>
                  <w:tcW w:w="3296" w:type="dxa"/>
                </w:tcPr>
                <w:p w14:paraId="5D7147ED" w14:textId="768522A8" w:rsidR="003205C6" w:rsidRPr="0038572F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Library introduction </w:t>
                  </w:r>
                  <w:r w:rsidR="0092261A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with Sara Hafeez</w:t>
                  </w:r>
                </w:p>
              </w:tc>
              <w:tc>
                <w:tcPr>
                  <w:tcW w:w="3428" w:type="dxa"/>
                </w:tcPr>
                <w:p w14:paraId="5DE134B3" w14:textId="7E6E6E1D" w:rsidR="003205C6" w:rsidRPr="0038572F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Newsroom 2 (Harrow)</w:t>
                  </w:r>
                </w:p>
              </w:tc>
            </w:tr>
          </w:tbl>
          <w:p w14:paraId="2315D226" w14:textId="77777777" w:rsidR="0001120B" w:rsidRPr="0038572F" w:rsidRDefault="0001120B" w:rsidP="00DA0E24">
            <w:pPr>
              <w:pStyle w:val="Normal-Centered"/>
              <w:rPr>
                <w:rStyle w:val="Strong"/>
                <w:rFonts w:ascii="Calibri" w:hAnsi="Calibr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62"/>
              <w:gridCol w:w="3362"/>
              <w:gridCol w:w="3362"/>
            </w:tblGrid>
            <w:tr w:rsidR="0001120B" w:rsidRPr="0038572F" w14:paraId="03435F92" w14:textId="77777777" w:rsidTr="0001120B">
              <w:tc>
                <w:tcPr>
                  <w:tcW w:w="10086" w:type="dxa"/>
                  <w:gridSpan w:val="3"/>
                  <w:shd w:val="clear" w:color="auto" w:fill="91CCF3" w:themeFill="accent1" w:themeFillTint="66"/>
                </w:tcPr>
                <w:p w14:paraId="172BB820" w14:textId="213505B2" w:rsidR="0001120B" w:rsidRPr="0038572F" w:rsidRDefault="00825EAF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Friday 20</w:t>
                  </w:r>
                  <w:r w:rsidRPr="00825EAF">
                    <w:rPr>
                      <w:rStyle w:val="Strong"/>
                      <w:rFonts w:ascii="Calibri" w:hAnsi="Calibri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September </w:t>
                  </w:r>
                </w:p>
              </w:tc>
            </w:tr>
            <w:tr w:rsidR="0001120B" w:rsidRPr="0038572F" w14:paraId="330B69EB" w14:textId="77777777" w:rsidTr="0079758C">
              <w:tc>
                <w:tcPr>
                  <w:tcW w:w="3362" w:type="dxa"/>
                </w:tcPr>
                <w:p w14:paraId="4AB62381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Time</w:t>
                  </w:r>
                </w:p>
              </w:tc>
              <w:tc>
                <w:tcPr>
                  <w:tcW w:w="3362" w:type="dxa"/>
                </w:tcPr>
                <w:p w14:paraId="487CDFEF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Event</w:t>
                  </w:r>
                </w:p>
              </w:tc>
              <w:tc>
                <w:tcPr>
                  <w:tcW w:w="3362" w:type="dxa"/>
                </w:tcPr>
                <w:p w14:paraId="79A7BD05" w14:textId="77777777" w:rsidR="0001120B" w:rsidRPr="0038572F" w:rsidRDefault="0001120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38572F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Location</w:t>
                  </w:r>
                </w:p>
              </w:tc>
            </w:tr>
            <w:tr w:rsidR="00DA29F2" w:rsidRPr="0038572F" w14:paraId="51DC777C" w14:textId="77777777" w:rsidTr="00DA29F2">
              <w:tc>
                <w:tcPr>
                  <w:tcW w:w="3362" w:type="dxa"/>
                </w:tcPr>
                <w:p w14:paraId="57EB3503" w14:textId="72904E1C" w:rsidR="00DA29F2" w:rsidRPr="00574FD6" w:rsidRDefault="00DA29F2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74FD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11-1</w:t>
                  </w:r>
                  <w:r w:rsidR="00922CAB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2.30pm</w:t>
                  </w:r>
                </w:p>
              </w:tc>
              <w:tc>
                <w:tcPr>
                  <w:tcW w:w="3362" w:type="dxa"/>
                  <w:vAlign w:val="center"/>
                </w:tcPr>
                <w:p w14:paraId="755D895B" w14:textId="7D4AC039" w:rsidR="00DA29F2" w:rsidRPr="00574FD6" w:rsidRDefault="00922CAB" w:rsidP="00922CA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74FD6">
                    <w:rPr>
                      <w:rFonts w:ascii="Calibri" w:eastAsiaTheme="minorEastAsia" w:hAnsi="Calibri" w:cs="Arial"/>
                      <w:b/>
                      <w:sz w:val="24"/>
                      <w:szCs w:val="24"/>
                      <w:lang w:eastAsia="ja-JP"/>
                    </w:rPr>
                    <w:t xml:space="preserve">Video Edit Suite tour with Aaron Kay </w:t>
                  </w:r>
                </w:p>
              </w:tc>
              <w:tc>
                <w:tcPr>
                  <w:tcW w:w="3362" w:type="dxa"/>
                </w:tcPr>
                <w:p w14:paraId="206B5D06" w14:textId="6DC36D73" w:rsidR="00DA29F2" w:rsidRPr="00574FD6" w:rsidRDefault="00922CA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M1.1 (Harrow)</w:t>
                  </w:r>
                </w:p>
              </w:tc>
            </w:tr>
            <w:tr w:rsidR="00DA29F2" w:rsidRPr="0038572F" w14:paraId="3C9C5296" w14:textId="77777777" w:rsidTr="0079758C">
              <w:tc>
                <w:tcPr>
                  <w:tcW w:w="3362" w:type="dxa"/>
                </w:tcPr>
                <w:p w14:paraId="11E0B4C1" w14:textId="776D7728" w:rsidR="00DA29F2" w:rsidRPr="00574FD6" w:rsidRDefault="00922CA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2-4</w:t>
                  </w:r>
                  <w:r w:rsidR="00825EAF" w:rsidRPr="00574FD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pm </w:t>
                  </w:r>
                </w:p>
              </w:tc>
              <w:tc>
                <w:tcPr>
                  <w:tcW w:w="3362" w:type="dxa"/>
                </w:tcPr>
                <w:p w14:paraId="74830862" w14:textId="37BD36D4" w:rsidR="00DA29F2" w:rsidRPr="00574FD6" w:rsidRDefault="00922CA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74FD6">
                    <w:rPr>
                      <w:rFonts w:ascii="Calibri" w:eastAsiaTheme="minorEastAsia" w:hAnsi="Calibri" w:cs="Arial"/>
                      <w:b/>
                      <w:sz w:val="24"/>
                      <w:szCs w:val="24"/>
                      <w:lang w:eastAsia="ja-JP"/>
                    </w:rPr>
                    <w:t xml:space="preserve">Journalism Location Tour  - with radio newsreader Sandy </w:t>
                  </w:r>
                  <w:proofErr w:type="spellStart"/>
                  <w:r w:rsidRPr="00574FD6">
                    <w:rPr>
                      <w:rFonts w:ascii="Calibri" w:eastAsiaTheme="minorEastAsia" w:hAnsi="Calibri" w:cs="Arial"/>
                      <w:b/>
                      <w:sz w:val="24"/>
                      <w:szCs w:val="24"/>
                      <w:lang w:eastAsia="ja-JP"/>
                    </w:rPr>
                    <w:t>Warr</w:t>
                  </w:r>
                  <w:proofErr w:type="spellEnd"/>
                  <w:r>
                    <w:rPr>
                      <w:rFonts w:ascii="Calibri" w:eastAsiaTheme="minorEastAsia" w:hAnsi="Calibri" w:cs="Arial"/>
                      <w:b/>
                      <w:sz w:val="24"/>
                      <w:szCs w:val="24"/>
                      <w:lang w:eastAsia="ja-JP"/>
                    </w:rPr>
                    <w:t xml:space="preserve">. </w:t>
                  </w:r>
                </w:p>
              </w:tc>
              <w:tc>
                <w:tcPr>
                  <w:tcW w:w="3362" w:type="dxa"/>
                </w:tcPr>
                <w:p w14:paraId="61E58140" w14:textId="70ED410C" w:rsidR="00DA29F2" w:rsidRPr="00574FD6" w:rsidRDefault="00922CAB" w:rsidP="0001120B">
                  <w:pPr>
                    <w:pStyle w:val="Normal-Centered"/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</w:pPr>
                  <w:r w:rsidRPr="00574FD6"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>Central London - Meet at Green Park tube</w:t>
                  </w:r>
                  <w:r>
                    <w:rPr>
                      <w:rStyle w:val="Strong"/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73D3BA30" w14:textId="77777777" w:rsidR="0001120B" w:rsidRDefault="0001120B" w:rsidP="00F63F37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</w:p>
          <w:p w14:paraId="4F80F504" w14:textId="475B945C" w:rsidR="00632A57" w:rsidRPr="00632A57" w:rsidRDefault="00632A57" w:rsidP="00632A57">
            <w:pPr>
              <w:pStyle w:val="Normal-Centered"/>
              <w:jc w:val="left"/>
              <w:rPr>
                <w:rStyle w:val="Strong"/>
                <w:rFonts w:ascii="Calibri" w:hAnsi="Calibri"/>
                <w:sz w:val="24"/>
                <w:szCs w:val="24"/>
              </w:rPr>
            </w:pPr>
            <w:r w:rsidRPr="00632A57">
              <w:rPr>
                <w:rFonts w:ascii="Arial" w:hAnsi="Arial" w:cs="Arial"/>
                <w:b/>
                <w:sz w:val="24"/>
                <w:szCs w:val="24"/>
              </w:rPr>
              <w:t>Teaching begins Monday 23 September – 10:00 am in Newsroom 1 (NR1) at Harrow</w:t>
            </w:r>
          </w:p>
        </w:tc>
      </w:tr>
      <w:tr w:rsidR="00483ED9" w:rsidRPr="00A860BB" w14:paraId="3B0CE49C" w14:textId="77777777" w:rsidTr="5762A542">
        <w:trPr>
          <w:trHeight w:val="909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bottom w:val="single" w:sz="8" w:space="0" w:color="147ABD" w:themeColor="accent1"/>
              <w:right w:val="single" w:sz="18" w:space="0" w:color="147ABD" w:themeColor="accent1"/>
            </w:tcBorders>
            <w:tcMar>
              <w:top w:w="72" w:type="dxa"/>
              <w:bottom w:w="72" w:type="dxa"/>
            </w:tcMar>
          </w:tcPr>
          <w:p w14:paraId="446BBB3C" w14:textId="77777777" w:rsidR="00F06D96" w:rsidRPr="00574FD6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574FD6">
              <w:rPr>
                <w:rFonts w:ascii="Arial" w:hAnsi="Arial" w:cs="Arial"/>
                <w:b/>
                <w:sz w:val="24"/>
                <w:szCs w:val="24"/>
              </w:rPr>
              <w:t>READING LIST</w:t>
            </w:r>
          </w:p>
          <w:p w14:paraId="73FACD3A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55324062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AB7CA3">
              <w:rPr>
                <w:rFonts w:ascii="Arial" w:hAnsi="Arial" w:cs="Arial"/>
                <w:b/>
                <w:sz w:val="24"/>
                <w:szCs w:val="24"/>
              </w:rPr>
              <w:t xml:space="preserve">THE BEST GENERAL TEXTBOOK: </w:t>
            </w:r>
          </w:p>
          <w:p w14:paraId="03DCC673" w14:textId="77777777" w:rsidR="00F06D96" w:rsidRPr="00DB5866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DB5866">
              <w:rPr>
                <w:rFonts w:ascii="Arial" w:hAnsi="Arial" w:cs="Arial"/>
                <w:sz w:val="24"/>
                <w:szCs w:val="24"/>
              </w:rPr>
              <w:t xml:space="preserve">JOURNALISM: PRINCIPLES AND PRACTICE BY TONY HARCUP </w:t>
            </w:r>
          </w:p>
          <w:p w14:paraId="47B5CAE5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3597F9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AB7CA3">
              <w:rPr>
                <w:rFonts w:ascii="Arial" w:hAnsi="Arial" w:cs="Arial"/>
                <w:b/>
                <w:sz w:val="24"/>
                <w:szCs w:val="24"/>
              </w:rPr>
              <w:t xml:space="preserve">OTHER ESSENTIAL READING (BY MODULE): </w:t>
            </w:r>
          </w:p>
          <w:p w14:paraId="3713EAB3" w14:textId="359D3E83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1. Multimedia Journalism Skills – </w:t>
            </w:r>
            <w:r w:rsidRPr="00574FD6">
              <w:rPr>
                <w:rFonts w:ascii="Arial" w:hAnsi="Arial" w:cs="Arial"/>
                <w:i/>
                <w:sz w:val="24"/>
                <w:szCs w:val="24"/>
              </w:rPr>
              <w:t>Mobile-First Journalism – Producing News For Social and Interactive Media</w:t>
            </w:r>
            <w:r w:rsidR="00574FD6">
              <w:rPr>
                <w:rFonts w:ascii="Arial" w:hAnsi="Arial" w:cs="Arial"/>
                <w:sz w:val="24"/>
                <w:szCs w:val="24"/>
              </w:rPr>
              <w:t xml:space="preserve"> by </w:t>
            </w:r>
            <w:r w:rsidRPr="00AB7CA3">
              <w:rPr>
                <w:rFonts w:ascii="Arial" w:hAnsi="Arial" w:cs="Arial"/>
                <w:sz w:val="24"/>
                <w:szCs w:val="24"/>
              </w:rPr>
              <w:t xml:space="preserve">Steve Hill (course leader, Westminster) and Paul Bradshaw (Birmingham City University). </w:t>
            </w:r>
          </w:p>
          <w:p w14:paraId="121F9432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2. Issues in Journalism </w:t>
            </w:r>
            <w:r w:rsidRPr="00574FD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74FD6">
              <w:rPr>
                <w:rFonts w:ascii="Arial" w:hAnsi="Arial" w:cs="Arial"/>
                <w:i/>
                <w:sz w:val="24"/>
                <w:szCs w:val="24"/>
              </w:rPr>
              <w:t>Law for Journalists</w:t>
            </w:r>
            <w:r w:rsidRPr="00AB7CA3">
              <w:rPr>
                <w:rFonts w:ascii="Arial" w:hAnsi="Arial" w:cs="Arial"/>
                <w:sz w:val="24"/>
                <w:szCs w:val="24"/>
              </w:rPr>
              <w:t xml:space="preserve"> by Frances Quinn </w:t>
            </w:r>
          </w:p>
          <w:p w14:paraId="6084FA5C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3. Broadcast News (broadcast pathway) - </w:t>
            </w:r>
            <w:r w:rsidRPr="00574FD6">
              <w:rPr>
                <w:rFonts w:ascii="Arial" w:hAnsi="Arial" w:cs="Arial"/>
                <w:i/>
                <w:sz w:val="24"/>
                <w:szCs w:val="24"/>
              </w:rPr>
              <w:t>The Broadcast Journalism Handbook</w:t>
            </w:r>
            <w:r w:rsidRPr="00AB7CA3">
              <w:rPr>
                <w:rFonts w:ascii="Arial" w:hAnsi="Arial" w:cs="Arial"/>
                <w:sz w:val="24"/>
                <w:szCs w:val="24"/>
              </w:rPr>
              <w:t xml:space="preserve"> by Gary Hudson and Sarah Rowlands </w:t>
            </w:r>
          </w:p>
          <w:p w14:paraId="68857E1A" w14:textId="6C740912" w:rsidR="00F06D96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4. News and Feature Writing </w:t>
            </w:r>
            <w:r w:rsidR="00574FD6">
              <w:rPr>
                <w:rFonts w:ascii="Arial" w:hAnsi="Arial" w:cs="Arial"/>
                <w:sz w:val="24"/>
                <w:szCs w:val="24"/>
              </w:rPr>
              <w:t xml:space="preserve">(P&amp;O pathway) </w:t>
            </w:r>
            <w:r w:rsidRPr="00AB7CA3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574FD6">
              <w:rPr>
                <w:rFonts w:ascii="Arial" w:hAnsi="Arial" w:cs="Arial"/>
                <w:i/>
                <w:sz w:val="24"/>
                <w:szCs w:val="24"/>
              </w:rPr>
              <w:t>Newswriting</w:t>
            </w:r>
            <w:r w:rsidRPr="00AB7CA3">
              <w:rPr>
                <w:rFonts w:ascii="Arial" w:hAnsi="Arial" w:cs="Arial"/>
                <w:sz w:val="24"/>
                <w:szCs w:val="24"/>
              </w:rPr>
              <w:t xml:space="preserve"> by Anna </w:t>
            </w:r>
            <w:proofErr w:type="spellStart"/>
            <w:r w:rsidRPr="00AB7CA3">
              <w:rPr>
                <w:rFonts w:ascii="Arial" w:hAnsi="Arial" w:cs="Arial"/>
                <w:sz w:val="24"/>
                <w:szCs w:val="24"/>
              </w:rPr>
              <w:t>McKane</w:t>
            </w:r>
            <w:proofErr w:type="spellEnd"/>
          </w:p>
          <w:p w14:paraId="3A8CDD71" w14:textId="77777777" w:rsidR="00574FD6" w:rsidRPr="00AB7CA3" w:rsidRDefault="00574FD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4438DC0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0EA1E495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AB7CA3">
              <w:rPr>
                <w:rFonts w:ascii="Arial" w:hAnsi="Arial" w:cs="Arial"/>
                <w:b/>
                <w:sz w:val="24"/>
                <w:szCs w:val="24"/>
              </w:rPr>
              <w:t>WEB SITES – ESSENTIAL BOOKMARKS</w:t>
            </w:r>
          </w:p>
          <w:p w14:paraId="73CAD5D5" w14:textId="77777777" w:rsidR="00F06D96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24881FDD" w14:textId="153B3894" w:rsidR="00AB7CA3" w:rsidRPr="00AB7CA3" w:rsidRDefault="00AB7CA3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AB7CA3">
              <w:rPr>
                <w:rFonts w:ascii="Arial" w:hAnsi="Arial" w:cs="Arial"/>
                <w:b/>
                <w:sz w:val="24"/>
                <w:szCs w:val="24"/>
              </w:rPr>
              <w:t xml:space="preserve">News sites </w:t>
            </w:r>
          </w:p>
          <w:p w14:paraId="477A44F0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It is essential to stay up to date with the news throughout the course. Read widely. All the following sites provide free access: </w:t>
            </w:r>
          </w:p>
          <w:p w14:paraId="38B38F11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BBC News (www.bbc.co.uk/news) </w:t>
            </w:r>
          </w:p>
          <w:p w14:paraId="5B845DE2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The Guardian (www.guardian.co.uk), </w:t>
            </w:r>
          </w:p>
          <w:p w14:paraId="001297B9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Daily Mail (www.dailymail.co.uk) </w:t>
            </w:r>
          </w:p>
          <w:p w14:paraId="645347E8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The Daily Mirror (www.mirror.co.uk). </w:t>
            </w:r>
          </w:p>
          <w:p w14:paraId="69FA75DB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>BuzzFeed (www.buzzfeed.co.uk)</w:t>
            </w:r>
          </w:p>
          <w:p w14:paraId="48885396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Vice (www.vice.com) </w:t>
            </w:r>
          </w:p>
          <w:p w14:paraId="30FB7317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7B0BC7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AB7CA3">
              <w:rPr>
                <w:rFonts w:ascii="Arial" w:hAnsi="Arial" w:cs="Arial"/>
                <w:b/>
                <w:sz w:val="24"/>
                <w:szCs w:val="24"/>
              </w:rPr>
              <w:t xml:space="preserve">Journalism News </w:t>
            </w:r>
          </w:p>
          <w:p w14:paraId="407FA3A4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Understand the key challenges in modern journalism: </w:t>
            </w:r>
          </w:p>
          <w:p w14:paraId="7BB595F4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Journalism.co.uk (www.journalism.co.uk) </w:t>
            </w:r>
          </w:p>
          <w:p w14:paraId="0046A782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>Press Gazette (www.pressgazette.co.uk/)</w:t>
            </w:r>
          </w:p>
          <w:p w14:paraId="3194CF10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>Columbia Journalism Review (www.cjr.org/)</w:t>
            </w:r>
          </w:p>
          <w:p w14:paraId="34D8726E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Poynter Institute (www.poynter.org/) </w:t>
            </w:r>
          </w:p>
          <w:p w14:paraId="6EAAB11D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>Reuters Institute - https://reutersinstitute.politics.ox.ac.uk/</w:t>
            </w:r>
          </w:p>
          <w:p w14:paraId="5C0B5D73" w14:textId="77777777" w:rsidR="00632A57" w:rsidRPr="00AB7CA3" w:rsidRDefault="00632A57" w:rsidP="0038572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83ED9" w:rsidRPr="00A860BB" w14:paraId="572D142E" w14:textId="77777777" w:rsidTr="5762A542">
        <w:trPr>
          <w:trHeight w:val="5876"/>
          <w:jc w:val="center"/>
        </w:trPr>
        <w:tc>
          <w:tcPr>
            <w:tcW w:w="10322" w:type="dxa"/>
            <w:gridSpan w:val="3"/>
            <w:tcBorders>
              <w:top w:val="single" w:sz="8" w:space="0" w:color="147ABD" w:themeColor="accent1"/>
              <w:left w:val="single" w:sz="18" w:space="0" w:color="147ABD" w:themeColor="accent1"/>
              <w:right w:val="single" w:sz="18" w:space="0" w:color="147ABD" w:themeColor="accent1"/>
            </w:tcBorders>
          </w:tcPr>
          <w:p w14:paraId="16B7B401" w14:textId="538288B7" w:rsidR="00483ED9" w:rsidRPr="00AB7CA3" w:rsidRDefault="0038572F" w:rsidP="005120B5">
            <w:pPr>
              <w:pStyle w:val="Heading2"/>
              <w:rPr>
                <w:rFonts w:ascii="Arial" w:hAnsi="Arial" w:cs="Arial"/>
                <w:caps w:val="0"/>
                <w:sz w:val="24"/>
                <w:szCs w:val="24"/>
              </w:rPr>
            </w:pPr>
            <w:r w:rsidRPr="00AB7CA3">
              <w:rPr>
                <w:rFonts w:ascii="Arial" w:hAnsi="Arial" w:cs="Arial"/>
                <w:caps w:val="0"/>
                <w:sz w:val="24"/>
                <w:szCs w:val="24"/>
              </w:rPr>
              <w:lastRenderedPageBreak/>
              <w:t>ADDITIONAL INFORMATION</w:t>
            </w:r>
          </w:p>
          <w:p w14:paraId="208135C0" w14:textId="77777777" w:rsidR="00C27529" w:rsidRPr="00AB7CA3" w:rsidRDefault="00C27529" w:rsidP="00C275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F650B2" w14:textId="77777777" w:rsidR="00AB7CA3" w:rsidRDefault="00AB7CA3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Social Media</w:t>
            </w:r>
          </w:p>
          <w:p w14:paraId="427359AB" w14:textId="11DC8464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We use social media a lot on the course – most notably Facebook, Twitter, Snapchat and Instagram. So, if you don’t have </w:t>
            </w:r>
            <w:r w:rsidR="009F4C57">
              <w:rPr>
                <w:rFonts w:ascii="Arial" w:hAnsi="Arial" w:cs="Arial"/>
                <w:sz w:val="24"/>
                <w:szCs w:val="24"/>
              </w:rPr>
              <w:t xml:space="preserve">accounts already, it is worth setting them up. LinkedIn is good for journalism jobs / placements. </w:t>
            </w:r>
          </w:p>
          <w:p w14:paraId="5E43CEA9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74E0275" w14:textId="5D1CD947" w:rsidR="00F06D96" w:rsidRPr="00AB7CA3" w:rsidRDefault="00F06D96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AB7CA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AB7CA3" w:rsidRPr="00AB7CA3">
              <w:rPr>
                <w:rFonts w:ascii="Arial" w:hAnsi="Arial" w:cs="Arial"/>
                <w:b/>
                <w:sz w:val="24"/>
                <w:szCs w:val="24"/>
              </w:rPr>
              <w:t xml:space="preserve">quipment </w:t>
            </w:r>
          </w:p>
          <w:p w14:paraId="2D31E20F" w14:textId="77777777" w:rsidR="00F06D96" w:rsidRPr="00AB7CA3" w:rsidRDefault="00F06D96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AB7CA3">
              <w:rPr>
                <w:rFonts w:ascii="Arial" w:hAnsi="Arial" w:cs="Arial"/>
                <w:sz w:val="24"/>
                <w:szCs w:val="24"/>
              </w:rPr>
              <w:t xml:space="preserve">All equipment is provided. </w:t>
            </w:r>
          </w:p>
          <w:p w14:paraId="3A05AAC8" w14:textId="3261F586" w:rsidR="00F06D96" w:rsidRDefault="5762A542" w:rsidP="5762A542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5762A542">
              <w:rPr>
                <w:rFonts w:ascii="Arial" w:hAnsi="Arial" w:cs="Arial"/>
                <w:sz w:val="24"/>
                <w:szCs w:val="24"/>
              </w:rPr>
              <w:t xml:space="preserve">However, we do recommend Apple products for those looking to purchase a laptop, as our newsrooms are equipped with these. Students get a very good educational discount and Apple often has promotions during </w:t>
            </w:r>
            <w:r w:rsidRPr="5762A542">
              <w:rPr>
                <w:rFonts w:ascii="Arial" w:hAnsi="Arial" w:cs="Arial"/>
                <w:sz w:val="22"/>
                <w:szCs w:val="22"/>
              </w:rPr>
              <w:t>September</w:t>
            </w:r>
            <w:r w:rsidRPr="5762A542">
              <w:rPr>
                <w:rFonts w:ascii="Arial" w:hAnsi="Arial" w:cs="Arial"/>
                <w:sz w:val="24"/>
                <w:szCs w:val="24"/>
              </w:rPr>
              <w:t xml:space="preserve"> and October. The campus has fast and free Wi-Fi throughout via </w:t>
            </w:r>
            <w:proofErr w:type="spellStart"/>
            <w:r w:rsidRPr="5762A542">
              <w:rPr>
                <w:rFonts w:ascii="Arial" w:hAnsi="Arial" w:cs="Arial"/>
                <w:sz w:val="24"/>
                <w:szCs w:val="24"/>
              </w:rPr>
              <w:t>EduRoam</w:t>
            </w:r>
            <w:proofErr w:type="spellEnd"/>
            <w:r w:rsidRPr="5762A542">
              <w:rPr>
                <w:rFonts w:ascii="Arial" w:hAnsi="Arial" w:cs="Arial"/>
                <w:sz w:val="24"/>
                <w:szCs w:val="24"/>
              </w:rPr>
              <w:t>. A reporter is never complete without a diary and notebook, even in the digital age!</w:t>
            </w:r>
          </w:p>
          <w:p w14:paraId="53CFADFE" w14:textId="77777777" w:rsidR="009F4C57" w:rsidRDefault="009F4C57" w:rsidP="00F06D96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  <w:p w14:paraId="6152D5EB" w14:textId="41E580BF" w:rsidR="009F4C57" w:rsidRDefault="009F4C57" w:rsidP="00F06D96">
            <w:pPr>
              <w:pStyle w:val="PlainText"/>
              <w:rPr>
                <w:rFonts w:ascii="Arial" w:hAnsi="Arial" w:cs="Arial"/>
                <w:b/>
                <w:sz w:val="24"/>
                <w:szCs w:val="24"/>
              </w:rPr>
            </w:pPr>
            <w:r w:rsidRPr="009F4C57">
              <w:rPr>
                <w:rFonts w:ascii="Arial" w:hAnsi="Arial" w:cs="Arial"/>
                <w:b/>
                <w:sz w:val="24"/>
                <w:szCs w:val="24"/>
              </w:rPr>
              <w:t xml:space="preserve">Work Placement </w:t>
            </w:r>
          </w:p>
          <w:p w14:paraId="78AB1AB9" w14:textId="5F3809DF" w:rsidR="00C27529" w:rsidRPr="00AB7CA3" w:rsidRDefault="009F4C57" w:rsidP="00E12CE0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9F4C57">
              <w:rPr>
                <w:rFonts w:ascii="Arial" w:hAnsi="Arial" w:cs="Arial"/>
                <w:sz w:val="24"/>
                <w:szCs w:val="24"/>
              </w:rPr>
              <w:t xml:space="preserve">There is a requirement to get a minimum of 15 working days placement.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should be done between October 2019 and July 2020. P/T students have two years to do it. </w:t>
            </w:r>
            <w:r w:rsidR="00E12CE0">
              <w:rPr>
                <w:rFonts w:ascii="Arial" w:hAnsi="Arial" w:cs="Arial"/>
                <w:sz w:val="24"/>
                <w:szCs w:val="24"/>
              </w:rPr>
              <w:t xml:space="preserve">We will support you in finding your placement. </w:t>
            </w:r>
          </w:p>
        </w:tc>
      </w:tr>
      <w:tr w:rsidR="00803B6B" w:rsidRPr="00A860BB" w14:paraId="6ED3823B" w14:textId="77777777" w:rsidTr="5762A542">
        <w:trPr>
          <w:trHeight w:val="227"/>
          <w:jc w:val="center"/>
        </w:trPr>
        <w:tc>
          <w:tcPr>
            <w:tcW w:w="3468" w:type="dxa"/>
            <w:tcBorders>
              <w:left w:val="single" w:sz="18" w:space="0" w:color="147ABD" w:themeColor="accent1"/>
            </w:tcBorders>
          </w:tcPr>
          <w:p w14:paraId="776C14FB" w14:textId="050B1F2D" w:rsidR="00803B6B" w:rsidRPr="0038572F" w:rsidRDefault="00803B6B" w:rsidP="001B43BC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86DCD16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776167AE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803B6B" w:rsidRPr="00A860BB" w14:paraId="693331A9" w14:textId="77777777" w:rsidTr="5762A542">
        <w:trPr>
          <w:trHeight w:val="227"/>
          <w:jc w:val="center"/>
        </w:trPr>
        <w:tc>
          <w:tcPr>
            <w:tcW w:w="6933" w:type="dxa"/>
            <w:gridSpan w:val="2"/>
            <w:tcBorders>
              <w:left w:val="single" w:sz="18" w:space="0" w:color="147ABD" w:themeColor="accent1"/>
            </w:tcBorders>
          </w:tcPr>
          <w:p w14:paraId="433813BC" w14:textId="77777777" w:rsidR="00803B6B" w:rsidRPr="0038572F" w:rsidRDefault="00803B6B" w:rsidP="00CF24A6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389" w:type="dxa"/>
            <w:tcBorders>
              <w:right w:val="single" w:sz="18" w:space="0" w:color="147ABD" w:themeColor="accent1"/>
            </w:tcBorders>
          </w:tcPr>
          <w:p w14:paraId="5959E857" w14:textId="77777777" w:rsidR="00803B6B" w:rsidRPr="0038572F" w:rsidRDefault="00803B6B" w:rsidP="00CB6E55">
            <w:pPr>
              <w:pStyle w:val="Underline"/>
              <w:rPr>
                <w:rFonts w:ascii="Calibri" w:hAnsi="Calibri"/>
                <w:sz w:val="24"/>
                <w:szCs w:val="24"/>
              </w:rPr>
            </w:pPr>
          </w:p>
        </w:tc>
      </w:tr>
      <w:tr w:rsidR="00CB6E55" w:rsidRPr="00A860BB" w14:paraId="1AF7284F" w14:textId="77777777" w:rsidTr="5762A542">
        <w:trPr>
          <w:trHeight w:val="220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right w:val="single" w:sz="18" w:space="0" w:color="147ABD" w:themeColor="accent1"/>
            </w:tcBorders>
          </w:tcPr>
          <w:p w14:paraId="6C051B59" w14:textId="77777777" w:rsidR="00CB6E55" w:rsidRPr="0038572F" w:rsidRDefault="00CB6E55" w:rsidP="009F4C57">
            <w:pPr>
              <w:pStyle w:val="Normal-Light"/>
              <w:jc w:val="left"/>
              <w:rPr>
                <w:rFonts w:ascii="Calibri" w:hAnsi="Calibri"/>
                <w:sz w:val="24"/>
                <w:szCs w:val="24"/>
              </w:rPr>
            </w:pPr>
          </w:p>
        </w:tc>
      </w:tr>
      <w:tr w:rsidR="00483ED9" w:rsidRPr="00A860BB" w14:paraId="16FB7866" w14:textId="77777777" w:rsidTr="5762A542">
        <w:trPr>
          <w:trHeight w:val="227"/>
          <w:jc w:val="center"/>
        </w:trPr>
        <w:tc>
          <w:tcPr>
            <w:tcW w:w="10322" w:type="dxa"/>
            <w:gridSpan w:val="3"/>
            <w:tcBorders>
              <w:left w:val="single" w:sz="18" w:space="0" w:color="147ABD" w:themeColor="accent1"/>
              <w:bottom w:val="single" w:sz="18" w:space="0" w:color="147ABD" w:themeColor="accent1"/>
              <w:right w:val="single" w:sz="18" w:space="0" w:color="147ABD" w:themeColor="accent1"/>
            </w:tcBorders>
          </w:tcPr>
          <w:p w14:paraId="16D225A9" w14:textId="77777777" w:rsidR="00483ED9" w:rsidRPr="0038572F" w:rsidRDefault="00483ED9" w:rsidP="0038572F">
            <w:pPr>
              <w:rPr>
                <w:b/>
              </w:rPr>
            </w:pPr>
          </w:p>
        </w:tc>
      </w:tr>
    </w:tbl>
    <w:p w14:paraId="484696C7" w14:textId="77777777" w:rsidR="004B123B" w:rsidRPr="00A860BB" w:rsidRDefault="004B123B" w:rsidP="00C644E7"/>
    <w:sectPr w:rsidR="004B123B" w:rsidRPr="00A860BB" w:rsidSect="00825295">
      <w:pgSz w:w="12240" w:h="15840"/>
      <w:pgMar w:top="936" w:right="936" w:bottom="936" w:left="93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FDC0" w14:textId="77777777" w:rsidR="00D71036" w:rsidRDefault="00D71036" w:rsidP="00DC5D31">
      <w:r>
        <w:separator/>
      </w:r>
    </w:p>
  </w:endnote>
  <w:endnote w:type="continuationSeparator" w:id="0">
    <w:p w14:paraId="4914F58A" w14:textId="77777777" w:rsidR="00D71036" w:rsidRDefault="00D71036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10C2" w14:textId="77777777" w:rsidR="00D71036" w:rsidRDefault="00D71036" w:rsidP="00DC5D31">
      <w:r>
        <w:separator/>
      </w:r>
    </w:p>
  </w:footnote>
  <w:footnote w:type="continuationSeparator" w:id="0">
    <w:p w14:paraId="1A518A8F" w14:textId="77777777" w:rsidR="00D71036" w:rsidRDefault="00D71036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C9C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320E9"/>
    <w:multiLevelType w:val="hybridMultilevel"/>
    <w:tmpl w:val="7696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7326F"/>
    <w:multiLevelType w:val="hybridMultilevel"/>
    <w:tmpl w:val="F624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6"/>
  </w:num>
  <w:num w:numId="6">
    <w:abstractNumId w:val="18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E24"/>
    <w:rsid w:val="0001120B"/>
    <w:rsid w:val="00032177"/>
    <w:rsid w:val="000377D6"/>
    <w:rsid w:val="00085572"/>
    <w:rsid w:val="000B3E71"/>
    <w:rsid w:val="000C003F"/>
    <w:rsid w:val="000C7110"/>
    <w:rsid w:val="000D151A"/>
    <w:rsid w:val="000F23C5"/>
    <w:rsid w:val="000F44BA"/>
    <w:rsid w:val="000F6631"/>
    <w:rsid w:val="00115B37"/>
    <w:rsid w:val="001430D7"/>
    <w:rsid w:val="00144CBE"/>
    <w:rsid w:val="00146976"/>
    <w:rsid w:val="00177627"/>
    <w:rsid w:val="001B43BC"/>
    <w:rsid w:val="001C012F"/>
    <w:rsid w:val="001E63EE"/>
    <w:rsid w:val="001F37F6"/>
    <w:rsid w:val="001F47D8"/>
    <w:rsid w:val="00204FAB"/>
    <w:rsid w:val="00211857"/>
    <w:rsid w:val="00230763"/>
    <w:rsid w:val="0023675D"/>
    <w:rsid w:val="00245AA2"/>
    <w:rsid w:val="00246F48"/>
    <w:rsid w:val="0026252B"/>
    <w:rsid w:val="002C0CE8"/>
    <w:rsid w:val="002D03A2"/>
    <w:rsid w:val="002D2E22"/>
    <w:rsid w:val="002D3B2D"/>
    <w:rsid w:val="002F4304"/>
    <w:rsid w:val="002F6A0F"/>
    <w:rsid w:val="003205C6"/>
    <w:rsid w:val="00333781"/>
    <w:rsid w:val="00354439"/>
    <w:rsid w:val="00363B85"/>
    <w:rsid w:val="0038572F"/>
    <w:rsid w:val="00393BDA"/>
    <w:rsid w:val="00395262"/>
    <w:rsid w:val="003B7552"/>
    <w:rsid w:val="003C602C"/>
    <w:rsid w:val="003C6F53"/>
    <w:rsid w:val="003D10EC"/>
    <w:rsid w:val="003F4E45"/>
    <w:rsid w:val="00415899"/>
    <w:rsid w:val="00425288"/>
    <w:rsid w:val="00437A5C"/>
    <w:rsid w:val="004839FF"/>
    <w:rsid w:val="00483ED9"/>
    <w:rsid w:val="004A312A"/>
    <w:rsid w:val="004B0455"/>
    <w:rsid w:val="004B123B"/>
    <w:rsid w:val="004D3052"/>
    <w:rsid w:val="004F4934"/>
    <w:rsid w:val="004F4A87"/>
    <w:rsid w:val="004F6C14"/>
    <w:rsid w:val="00506170"/>
    <w:rsid w:val="005120B5"/>
    <w:rsid w:val="00515C2B"/>
    <w:rsid w:val="00527480"/>
    <w:rsid w:val="00535E27"/>
    <w:rsid w:val="00551E08"/>
    <w:rsid w:val="00560B19"/>
    <w:rsid w:val="005618A8"/>
    <w:rsid w:val="005640E4"/>
    <w:rsid w:val="005659A8"/>
    <w:rsid w:val="005704AE"/>
    <w:rsid w:val="00574899"/>
    <w:rsid w:val="00574FD6"/>
    <w:rsid w:val="005755E1"/>
    <w:rsid w:val="00585B60"/>
    <w:rsid w:val="005A324F"/>
    <w:rsid w:val="005D2A4A"/>
    <w:rsid w:val="00611673"/>
    <w:rsid w:val="00615BC3"/>
    <w:rsid w:val="00622272"/>
    <w:rsid w:val="00632A57"/>
    <w:rsid w:val="00647167"/>
    <w:rsid w:val="00671C4C"/>
    <w:rsid w:val="00677A78"/>
    <w:rsid w:val="006837C7"/>
    <w:rsid w:val="00696CB2"/>
    <w:rsid w:val="006A7299"/>
    <w:rsid w:val="006B4992"/>
    <w:rsid w:val="006D077E"/>
    <w:rsid w:val="006E3C43"/>
    <w:rsid w:val="006F220A"/>
    <w:rsid w:val="006F2869"/>
    <w:rsid w:val="006F2B1F"/>
    <w:rsid w:val="006F681D"/>
    <w:rsid w:val="00703880"/>
    <w:rsid w:val="00713340"/>
    <w:rsid w:val="00713D96"/>
    <w:rsid w:val="00716614"/>
    <w:rsid w:val="00721E9B"/>
    <w:rsid w:val="00731E8C"/>
    <w:rsid w:val="00733242"/>
    <w:rsid w:val="00735779"/>
    <w:rsid w:val="00761D56"/>
    <w:rsid w:val="00774456"/>
    <w:rsid w:val="00776529"/>
    <w:rsid w:val="00776869"/>
    <w:rsid w:val="00792009"/>
    <w:rsid w:val="0079681F"/>
    <w:rsid w:val="0079758C"/>
    <w:rsid w:val="007A2787"/>
    <w:rsid w:val="007A313F"/>
    <w:rsid w:val="007D26D3"/>
    <w:rsid w:val="007E6792"/>
    <w:rsid w:val="007E6EB1"/>
    <w:rsid w:val="007F05B3"/>
    <w:rsid w:val="00800D01"/>
    <w:rsid w:val="00803B6B"/>
    <w:rsid w:val="008121DA"/>
    <w:rsid w:val="008245A5"/>
    <w:rsid w:val="00825295"/>
    <w:rsid w:val="00825EAF"/>
    <w:rsid w:val="00832BAA"/>
    <w:rsid w:val="008351AF"/>
    <w:rsid w:val="008424EB"/>
    <w:rsid w:val="008526FE"/>
    <w:rsid w:val="008E4B7A"/>
    <w:rsid w:val="009144D2"/>
    <w:rsid w:val="0092261A"/>
    <w:rsid w:val="00922CAB"/>
    <w:rsid w:val="00925CF7"/>
    <w:rsid w:val="0092625C"/>
    <w:rsid w:val="00933BAD"/>
    <w:rsid w:val="00943386"/>
    <w:rsid w:val="00947D97"/>
    <w:rsid w:val="009551DC"/>
    <w:rsid w:val="0096275F"/>
    <w:rsid w:val="00967E0C"/>
    <w:rsid w:val="0097186E"/>
    <w:rsid w:val="00972235"/>
    <w:rsid w:val="009A12CB"/>
    <w:rsid w:val="009B4098"/>
    <w:rsid w:val="009B5031"/>
    <w:rsid w:val="009B61C4"/>
    <w:rsid w:val="009B641A"/>
    <w:rsid w:val="009D044D"/>
    <w:rsid w:val="009F4C57"/>
    <w:rsid w:val="00A025D4"/>
    <w:rsid w:val="00A0281B"/>
    <w:rsid w:val="00A05B52"/>
    <w:rsid w:val="00A24B07"/>
    <w:rsid w:val="00A46882"/>
    <w:rsid w:val="00A54BB8"/>
    <w:rsid w:val="00A55C79"/>
    <w:rsid w:val="00A64A0F"/>
    <w:rsid w:val="00A67C36"/>
    <w:rsid w:val="00A70C67"/>
    <w:rsid w:val="00A831E6"/>
    <w:rsid w:val="00A860BB"/>
    <w:rsid w:val="00AA45AA"/>
    <w:rsid w:val="00AA58FB"/>
    <w:rsid w:val="00AB7CA3"/>
    <w:rsid w:val="00AD5B55"/>
    <w:rsid w:val="00AE7331"/>
    <w:rsid w:val="00AF1D2F"/>
    <w:rsid w:val="00B14394"/>
    <w:rsid w:val="00B17BC2"/>
    <w:rsid w:val="00B26E49"/>
    <w:rsid w:val="00B51027"/>
    <w:rsid w:val="00B672DE"/>
    <w:rsid w:val="00B83197"/>
    <w:rsid w:val="00B9241B"/>
    <w:rsid w:val="00BA4D2A"/>
    <w:rsid w:val="00BA681C"/>
    <w:rsid w:val="00BB33CE"/>
    <w:rsid w:val="00C06DCC"/>
    <w:rsid w:val="00C24547"/>
    <w:rsid w:val="00C270A0"/>
    <w:rsid w:val="00C27529"/>
    <w:rsid w:val="00C34171"/>
    <w:rsid w:val="00C45381"/>
    <w:rsid w:val="00C644E7"/>
    <w:rsid w:val="00C6523B"/>
    <w:rsid w:val="00C73D83"/>
    <w:rsid w:val="00C75682"/>
    <w:rsid w:val="00CB6656"/>
    <w:rsid w:val="00CB6E55"/>
    <w:rsid w:val="00CC0A67"/>
    <w:rsid w:val="00CD617B"/>
    <w:rsid w:val="00CE5331"/>
    <w:rsid w:val="00CF24A6"/>
    <w:rsid w:val="00CF4F32"/>
    <w:rsid w:val="00D04BC9"/>
    <w:rsid w:val="00D12BB3"/>
    <w:rsid w:val="00D14C65"/>
    <w:rsid w:val="00D306AC"/>
    <w:rsid w:val="00D45421"/>
    <w:rsid w:val="00D57A92"/>
    <w:rsid w:val="00D61965"/>
    <w:rsid w:val="00D71036"/>
    <w:rsid w:val="00D9404A"/>
    <w:rsid w:val="00DA0E24"/>
    <w:rsid w:val="00DA29F2"/>
    <w:rsid w:val="00DB03E8"/>
    <w:rsid w:val="00DB5866"/>
    <w:rsid w:val="00DC5468"/>
    <w:rsid w:val="00DC5D31"/>
    <w:rsid w:val="00DF74FF"/>
    <w:rsid w:val="00E12CE0"/>
    <w:rsid w:val="00E368C0"/>
    <w:rsid w:val="00E36917"/>
    <w:rsid w:val="00E436E9"/>
    <w:rsid w:val="00E5035D"/>
    <w:rsid w:val="00E615E1"/>
    <w:rsid w:val="00E61CBD"/>
    <w:rsid w:val="00E90FC5"/>
    <w:rsid w:val="00E97C00"/>
    <w:rsid w:val="00EA784E"/>
    <w:rsid w:val="00EB50F0"/>
    <w:rsid w:val="00EB521E"/>
    <w:rsid w:val="00EC257D"/>
    <w:rsid w:val="00ED14F3"/>
    <w:rsid w:val="00ED3244"/>
    <w:rsid w:val="00ED5FDF"/>
    <w:rsid w:val="00ED6463"/>
    <w:rsid w:val="00EF12C1"/>
    <w:rsid w:val="00F06D96"/>
    <w:rsid w:val="00F11A52"/>
    <w:rsid w:val="00F50B25"/>
    <w:rsid w:val="00F63F37"/>
    <w:rsid w:val="00F70B84"/>
    <w:rsid w:val="00F74868"/>
    <w:rsid w:val="00F7528E"/>
    <w:rsid w:val="00F968DB"/>
    <w:rsid w:val="00FA44EA"/>
    <w:rsid w:val="00FC3736"/>
    <w:rsid w:val="00FE263D"/>
    <w:rsid w:val="00FE2D0B"/>
    <w:rsid w:val="00FF73C9"/>
    <w:rsid w:val="5762A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F2EA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BAD"/>
  </w:style>
  <w:style w:type="paragraph" w:styleId="Heading1">
    <w:name w:val="heading 1"/>
    <w:basedOn w:val="Title"/>
    <w:next w:val="Normal"/>
    <w:link w:val="Heading1Char"/>
    <w:uiPriority w:val="2"/>
    <w:qFormat/>
    <w:rsid w:val="00A860BB"/>
    <w:pPr>
      <w:outlineLvl w:val="0"/>
    </w:pPr>
    <w:rPr>
      <w:rFonts w:asciiTheme="minorHAnsi" w:eastAsia="Franklin Gothic Demi" w:hAnsiTheme="minorHAnsi"/>
      <w:b/>
      <w:caps/>
      <w:color w:val="auto"/>
      <w:sz w:val="20"/>
    </w:rPr>
  </w:style>
  <w:style w:type="paragraph" w:styleId="Heading2">
    <w:name w:val="heading 2"/>
    <w:basedOn w:val="Normal"/>
    <w:next w:val="Normal"/>
    <w:link w:val="Heading2Char"/>
    <w:uiPriority w:val="2"/>
    <w:qFormat/>
    <w:rsid w:val="00A860BB"/>
    <w:pPr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unhideWhenUsed/>
    <w:rsid w:val="00A860BB"/>
    <w:pPr>
      <w:contextualSpacing/>
      <w:jc w:val="center"/>
    </w:pPr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25295"/>
    <w:rPr>
      <w:rFonts w:asciiTheme="majorHAnsi" w:eastAsiaTheme="majorEastAsia" w:hAnsiTheme="majorHAnsi" w:cstheme="majorBidi"/>
      <w:color w:val="147ABD" w:themeColor="accent1"/>
      <w:kern w:val="28"/>
      <w:sz w:val="40"/>
      <w:szCs w:val="56"/>
    </w:rPr>
  </w:style>
  <w:style w:type="character" w:styleId="Strong">
    <w:name w:val="Strong"/>
    <w:basedOn w:val="DefaultParagraphFont"/>
    <w:uiPriority w:val="22"/>
    <w:unhideWhenUsed/>
    <w:qFormat/>
    <w:rsid w:val="00F7528E"/>
    <w:rPr>
      <w:rFonts w:asciiTheme="minorHAnsi" w:hAnsiTheme="minorHAnsi"/>
      <w:b/>
      <w:b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  <w:sz w:val="21"/>
    </w:rPr>
  </w:style>
  <w:style w:type="paragraph" w:styleId="Header">
    <w:name w:val="header"/>
    <w:basedOn w:val="Normal"/>
    <w:link w:val="Head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295"/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295"/>
  </w:style>
  <w:style w:type="character" w:customStyle="1" w:styleId="Light">
    <w:name w:val="Light"/>
    <w:basedOn w:val="DefaultParagraphFont"/>
    <w:uiPriority w:val="23"/>
    <w:qFormat/>
    <w:rsid w:val="00CF24A6"/>
    <w:rPr>
      <w:color w:val="353535" w:themeColor="text2"/>
      <w:sz w:val="18"/>
    </w:rPr>
  </w:style>
  <w:style w:type="paragraph" w:customStyle="1" w:styleId="Underline">
    <w:name w:val="Underline"/>
    <w:basedOn w:val="Normal"/>
    <w:uiPriority w:val="3"/>
    <w:qFormat/>
    <w:rsid w:val="00C644E7"/>
    <w:pPr>
      <w:pBdr>
        <w:bottom w:val="single" w:sz="8" w:space="2" w:color="E8E8E8" w:themeColor="background2"/>
      </w:pBdr>
    </w:pPr>
  </w:style>
  <w:style w:type="character" w:styleId="PlaceholderText">
    <w:name w:val="Placeholder Text"/>
    <w:basedOn w:val="DefaultParagraphFont"/>
    <w:uiPriority w:val="99"/>
    <w:semiHidden/>
    <w:rsid w:val="007A278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2"/>
    <w:rsid w:val="00825295"/>
    <w:rPr>
      <w:rFonts w:eastAsia="Franklin Gothic Demi" w:cstheme="majorBidi"/>
      <w:b/>
      <w:caps/>
      <w:kern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2"/>
    <w:rsid w:val="00825295"/>
    <w:rPr>
      <w:b/>
      <w:caps/>
    </w:rPr>
  </w:style>
  <w:style w:type="paragraph" w:customStyle="1" w:styleId="Normal-Centered">
    <w:name w:val="Normal - Centered"/>
    <w:basedOn w:val="Normal"/>
    <w:qFormat/>
    <w:rsid w:val="00C644E7"/>
    <w:pPr>
      <w:spacing w:after="120"/>
      <w:jc w:val="center"/>
    </w:pPr>
    <w:rPr>
      <w:sz w:val="18"/>
    </w:rPr>
  </w:style>
  <w:style w:type="paragraph" w:customStyle="1" w:styleId="Normal-Light">
    <w:name w:val="Normal - Light"/>
    <w:basedOn w:val="Normal"/>
    <w:qFormat/>
    <w:rsid w:val="005120B5"/>
    <w:pPr>
      <w:jc w:val="center"/>
    </w:pPr>
    <w:rPr>
      <w:i/>
      <w:caps/>
      <w:color w:val="353535" w:themeColor="text2"/>
      <w:sz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B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B8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3B85"/>
    <w:rPr>
      <w:color w:val="0000FF" w:themeColor="hyperlink"/>
      <w:u w:val="single"/>
    </w:rPr>
  </w:style>
  <w:style w:type="character" w:customStyle="1" w:styleId="a1">
    <w:name w:val="a1"/>
    <w:basedOn w:val="DefaultParagraphFont"/>
    <w:rsid w:val="00632A57"/>
    <w:rPr>
      <w:color w:val="008000"/>
    </w:rPr>
  </w:style>
  <w:style w:type="character" w:styleId="FollowedHyperlink">
    <w:name w:val="FollowedHyperlink"/>
    <w:basedOn w:val="DefaultParagraphFont"/>
    <w:uiPriority w:val="99"/>
    <w:semiHidden/>
    <w:unhideWhenUsed/>
    <w:rsid w:val="00632A57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unhideWhenUsed/>
    <w:rsid w:val="001B43B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06D96"/>
    <w:rPr>
      <w:rFonts w:ascii="Courier" w:eastAsiaTheme="minorEastAsia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06D96"/>
    <w:rPr>
      <w:rFonts w:ascii="Courier" w:eastAsiaTheme="minorEastAsia" w:hAnsi="Courier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.hill@westminster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groups/2298750810360404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ATTHESA\AppData\Roaming\Microsoft\Templates\Field%20trip%20form.dotx" TargetMode="External"/></Relationship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8757D0-6B26-4FC1-9030-3D40020136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DF2CC43-B50F-4527-951B-0082453449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A5643-A0D9-4ADE-9B98-7A22DF0D4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B16154-4625-7040-AFDD-BB8E4D84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C:\Users\MATTHESA\AppData\Roaming\Microsoft\Templates\Field trip form.dotx</Template>
  <TotalTime>0</TotalTime>
  <Pages>4</Pages>
  <Words>652</Words>
  <Characters>3720</Characters>
  <Application>Microsoft Office Word</Application>
  <DocSecurity>0</DocSecurity>
  <Lines>31</Lines>
  <Paragraphs>8</Paragraphs>
  <ScaleCrop>false</ScaleCrop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2019-07-03T13:38:00Z</dcterms:created>
  <dcterms:modified xsi:type="dcterms:W3CDTF">2019-08-13T10:03:00Z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2018-07-29T22:45:10.5314910Z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