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165" w:tblpY="2746"/>
        <w:tblW w:w="51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621"/>
      </w:tblGrid>
      <w:tr w:rsidR="00CB6656" w:rsidRPr="00A860BB" w14:paraId="13A5E400" w14:textId="77777777" w:rsidTr="005132F9">
        <w:trPr>
          <w:trHeight w:val="731"/>
        </w:trPr>
        <w:tc>
          <w:tcPr>
            <w:tcW w:w="10621"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3C91F880" w14:textId="77777777" w:rsidR="00AE7331" w:rsidRPr="00E127E4" w:rsidRDefault="00DA0E24" w:rsidP="005132F9">
            <w:pPr>
              <w:pStyle w:val="Title"/>
              <w:rPr>
                <w:rFonts w:asciiTheme="minorHAnsi" w:hAnsiTheme="minorHAnsi" w:cstheme="minorHAnsi"/>
                <w:b/>
                <w:sz w:val="24"/>
                <w:szCs w:val="24"/>
              </w:rPr>
            </w:pPr>
            <w:r w:rsidRPr="00E127E4">
              <w:rPr>
                <w:rFonts w:asciiTheme="minorHAnsi" w:hAnsiTheme="minorHAnsi" w:cstheme="minorHAnsi"/>
                <w:b/>
                <w:sz w:val="24"/>
                <w:szCs w:val="24"/>
              </w:rPr>
              <w:t>ORIENTATION</w:t>
            </w:r>
            <w:r w:rsidR="0001120B" w:rsidRPr="00E127E4">
              <w:rPr>
                <w:rFonts w:asciiTheme="minorHAnsi" w:hAnsiTheme="minorHAnsi" w:cstheme="minorHAnsi"/>
                <w:b/>
                <w:sz w:val="24"/>
                <w:szCs w:val="24"/>
              </w:rPr>
              <w:t xml:space="preserve"> WEEK</w:t>
            </w:r>
          </w:p>
          <w:p w14:paraId="46F72DD3" w14:textId="78ABAFA2" w:rsidR="00841AAF" w:rsidRPr="0038572F" w:rsidRDefault="00FC7FE3" w:rsidP="005132F9">
            <w:pPr>
              <w:pStyle w:val="Title"/>
              <w:rPr>
                <w:sz w:val="24"/>
                <w:szCs w:val="24"/>
              </w:rPr>
            </w:pPr>
            <w:r w:rsidRPr="00E127E4">
              <w:rPr>
                <w:rFonts w:asciiTheme="minorHAnsi" w:hAnsiTheme="minorHAnsi" w:cstheme="minorHAnsi"/>
                <w:b/>
                <w:sz w:val="24"/>
                <w:szCs w:val="24"/>
              </w:rPr>
              <w:t xml:space="preserve">MSc </w:t>
            </w:r>
            <w:r w:rsidR="00966FFF" w:rsidRPr="00E127E4">
              <w:rPr>
                <w:rFonts w:asciiTheme="minorHAnsi" w:hAnsiTheme="minorHAnsi" w:cstheme="minorHAnsi"/>
                <w:b/>
                <w:sz w:val="24"/>
                <w:szCs w:val="24"/>
              </w:rPr>
              <w:t>Finance</w:t>
            </w:r>
            <w:r w:rsidR="00E866C6" w:rsidRPr="00E127E4">
              <w:rPr>
                <w:rFonts w:asciiTheme="minorHAnsi" w:hAnsiTheme="minorHAnsi" w:cstheme="minorHAnsi"/>
                <w:b/>
                <w:sz w:val="24"/>
                <w:szCs w:val="24"/>
              </w:rPr>
              <w:t xml:space="preserve"> </w:t>
            </w:r>
            <w:r w:rsidR="00677588" w:rsidRPr="00E127E4">
              <w:rPr>
                <w:rFonts w:asciiTheme="minorHAnsi" w:hAnsiTheme="minorHAnsi" w:cstheme="minorHAnsi"/>
                <w:b/>
                <w:sz w:val="24"/>
                <w:szCs w:val="24"/>
              </w:rPr>
              <w:t>and Accounting</w:t>
            </w:r>
          </w:p>
        </w:tc>
      </w:tr>
      <w:tr w:rsidR="00800F0A" w:rsidRPr="00E127E4" w14:paraId="4AF7FA6F" w14:textId="77777777" w:rsidTr="005132F9">
        <w:trPr>
          <w:trHeight w:val="614"/>
        </w:trPr>
        <w:tc>
          <w:tcPr>
            <w:tcW w:w="10621" w:type="dxa"/>
            <w:tcBorders>
              <w:left w:val="single" w:sz="18" w:space="0" w:color="147ABD" w:themeColor="accent1"/>
              <w:right w:val="single" w:sz="18" w:space="0" w:color="147ABD" w:themeColor="accent1"/>
            </w:tcBorders>
            <w:vAlign w:val="center"/>
          </w:tcPr>
          <w:p w14:paraId="7A21B597" w14:textId="77777777" w:rsidR="00800F0A" w:rsidRPr="00E127E4" w:rsidRDefault="00800F0A" w:rsidP="005132F9">
            <w:pPr>
              <w:pStyle w:val="Heading1"/>
              <w:spacing w:before="240"/>
              <w:ind w:left="567"/>
              <w:jc w:val="left"/>
              <w:rPr>
                <w:rFonts w:cstheme="minorHAnsi"/>
                <w:sz w:val="22"/>
                <w:szCs w:val="22"/>
              </w:rPr>
            </w:pPr>
          </w:p>
          <w:p w14:paraId="4A602E5B" w14:textId="77777777" w:rsidR="00676558" w:rsidRPr="00E127E4" w:rsidRDefault="00676558" w:rsidP="005132F9">
            <w:pPr>
              <w:pStyle w:val="Heading1"/>
              <w:spacing w:before="240"/>
              <w:ind w:left="567"/>
              <w:rPr>
                <w:rFonts w:cstheme="minorHAnsi"/>
                <w:sz w:val="22"/>
                <w:szCs w:val="22"/>
              </w:rPr>
            </w:pPr>
            <w:r w:rsidRPr="00E127E4">
              <w:rPr>
                <w:rFonts w:cstheme="minorHAnsi"/>
                <w:sz w:val="22"/>
                <w:szCs w:val="22"/>
              </w:rPr>
              <w:t>Head of school WELCOME</w:t>
            </w:r>
          </w:p>
          <w:p w14:paraId="66DF342B" w14:textId="2EAB9A49" w:rsidR="00676558" w:rsidRPr="00E127E4" w:rsidRDefault="00676558" w:rsidP="005132F9">
            <w:pPr>
              <w:spacing w:before="240" w:line="262" w:lineRule="auto"/>
              <w:ind w:left="567" w:right="396"/>
              <w:rPr>
                <w:rFonts w:eastAsia="Arial" w:cstheme="minorHAnsi"/>
                <w:spacing w:val="-1"/>
                <w:sz w:val="22"/>
                <w:szCs w:val="22"/>
              </w:rPr>
            </w:pPr>
            <w:r w:rsidRPr="00E127E4">
              <w:rPr>
                <w:rFonts w:eastAsia="Arial" w:cstheme="minorHAnsi"/>
                <w:spacing w:val="-1"/>
                <w:sz w:val="22"/>
                <w:szCs w:val="22"/>
              </w:rPr>
              <w:t xml:space="preserve">A </w:t>
            </w:r>
            <w:r w:rsidR="00695DE4" w:rsidRPr="00E127E4">
              <w:rPr>
                <w:rFonts w:eastAsia="Arial" w:cstheme="minorHAnsi"/>
                <w:spacing w:val="-1"/>
                <w:sz w:val="22"/>
                <w:szCs w:val="22"/>
              </w:rPr>
              <w:t>w</w:t>
            </w:r>
            <w:r w:rsidRPr="00E127E4">
              <w:rPr>
                <w:rFonts w:eastAsia="Arial" w:cstheme="minorHAnsi"/>
                <w:spacing w:val="-1"/>
                <w:sz w:val="22"/>
                <w:szCs w:val="22"/>
              </w:rPr>
              <w:t xml:space="preserve">arm </w:t>
            </w:r>
            <w:r w:rsidR="00695DE4" w:rsidRPr="00E127E4">
              <w:rPr>
                <w:rFonts w:eastAsia="Arial" w:cstheme="minorHAnsi"/>
                <w:spacing w:val="-1"/>
                <w:sz w:val="22"/>
                <w:szCs w:val="22"/>
              </w:rPr>
              <w:t>w</w:t>
            </w:r>
            <w:r w:rsidRPr="00E127E4">
              <w:rPr>
                <w:rFonts w:eastAsia="Arial" w:cstheme="minorHAnsi"/>
                <w:spacing w:val="-1"/>
                <w:sz w:val="22"/>
                <w:szCs w:val="22"/>
              </w:rPr>
              <w:t>elcome to all of you. The School of Finance and Accounting (SFA) is one of the four Schools within the Westminster Business School College portfolio. It is</w:t>
            </w:r>
            <w:r w:rsidR="000145DC" w:rsidRPr="00E127E4">
              <w:rPr>
                <w:rFonts w:eastAsia="Arial" w:cstheme="minorHAnsi"/>
                <w:spacing w:val="-1"/>
                <w:sz w:val="22"/>
                <w:szCs w:val="22"/>
              </w:rPr>
              <w:t xml:space="preserve"> one of the</w:t>
            </w:r>
            <w:r w:rsidRPr="00E127E4">
              <w:rPr>
                <w:rFonts w:eastAsia="Arial" w:cstheme="minorHAnsi"/>
                <w:spacing w:val="-1"/>
                <w:sz w:val="22"/>
                <w:szCs w:val="22"/>
              </w:rPr>
              <w:t xml:space="preserve"> leading provider</w:t>
            </w:r>
            <w:r w:rsidR="000145DC" w:rsidRPr="00E127E4">
              <w:rPr>
                <w:rFonts w:eastAsia="Arial" w:cstheme="minorHAnsi"/>
                <w:spacing w:val="-1"/>
                <w:sz w:val="22"/>
                <w:szCs w:val="22"/>
              </w:rPr>
              <w:t>s</w:t>
            </w:r>
            <w:r w:rsidRPr="00E127E4">
              <w:rPr>
                <w:rFonts w:eastAsia="Arial" w:cstheme="minorHAnsi"/>
                <w:spacing w:val="-1"/>
                <w:sz w:val="22"/>
                <w:szCs w:val="22"/>
              </w:rPr>
              <w:t xml:space="preserve"> of finance and accounting education in London</w:t>
            </w:r>
            <w:r w:rsidR="008C0BDD" w:rsidRPr="00E127E4">
              <w:rPr>
                <w:rFonts w:eastAsia="Arial" w:cstheme="minorHAnsi"/>
                <w:spacing w:val="-1"/>
                <w:sz w:val="22"/>
                <w:szCs w:val="22"/>
              </w:rPr>
              <w:t xml:space="preserve"> and has established</w:t>
            </w:r>
            <w:r w:rsidRPr="00E127E4">
              <w:rPr>
                <w:rFonts w:eastAsia="Arial" w:cstheme="minorHAnsi"/>
                <w:spacing w:val="-1"/>
                <w:sz w:val="22"/>
                <w:szCs w:val="22"/>
              </w:rPr>
              <w:t xml:space="preserve"> strong links</w:t>
            </w:r>
            <w:r w:rsidR="008C0BDD" w:rsidRPr="00E127E4">
              <w:rPr>
                <w:rFonts w:eastAsia="Arial" w:cstheme="minorHAnsi"/>
                <w:spacing w:val="-1"/>
                <w:sz w:val="22"/>
                <w:szCs w:val="22"/>
              </w:rPr>
              <w:t xml:space="preserve"> with</w:t>
            </w:r>
            <w:r w:rsidRPr="00E127E4">
              <w:rPr>
                <w:rFonts w:eastAsia="Arial" w:cstheme="minorHAnsi"/>
                <w:spacing w:val="-1"/>
                <w:sz w:val="22"/>
                <w:szCs w:val="22"/>
              </w:rPr>
              <w:t xml:space="preserve"> industry and professional bodies. </w:t>
            </w:r>
          </w:p>
          <w:p w14:paraId="1BE15108" w14:textId="6FB68558" w:rsidR="00676558" w:rsidRPr="00E127E4" w:rsidRDefault="00676558" w:rsidP="005132F9">
            <w:pPr>
              <w:spacing w:before="240" w:line="262" w:lineRule="auto"/>
              <w:ind w:left="567" w:right="396"/>
              <w:rPr>
                <w:rFonts w:eastAsia="Arial" w:cstheme="minorHAnsi"/>
                <w:spacing w:val="-1"/>
                <w:sz w:val="22"/>
                <w:szCs w:val="22"/>
              </w:rPr>
            </w:pPr>
            <w:r w:rsidRPr="00E127E4">
              <w:rPr>
                <w:rFonts w:eastAsia="Arial" w:cstheme="minorHAnsi"/>
                <w:spacing w:val="-1"/>
                <w:sz w:val="22"/>
                <w:szCs w:val="22"/>
              </w:rPr>
              <w:t>You are joining a diverse and inclusive community of learners and practitioners. Your School of Finance and Accounting has created an exciting range of innovative courses and learning experiences to build your career. On this exciting journey, we aim to prepare you with</w:t>
            </w:r>
            <w:r w:rsidR="009E6B5B" w:rsidRPr="00E127E4">
              <w:rPr>
                <w:rFonts w:eastAsia="Arial" w:cstheme="minorHAnsi"/>
                <w:spacing w:val="-1"/>
                <w:sz w:val="22"/>
                <w:szCs w:val="22"/>
              </w:rPr>
              <w:t xml:space="preserve"> a</w:t>
            </w:r>
            <w:r w:rsidRPr="00E127E4">
              <w:rPr>
                <w:rFonts w:eastAsia="Arial" w:cstheme="minorHAnsi"/>
                <w:spacing w:val="-1"/>
                <w:sz w:val="22"/>
                <w:szCs w:val="22"/>
              </w:rPr>
              <w:t xml:space="preserve"> strong theoretical foundation in your chosen subject, and to nurture valuable practical skills to prepare you for the world of work. We pride ourselves on our ability to deliver top quality </w:t>
            </w:r>
            <w:r w:rsidR="009E6B5B" w:rsidRPr="00E127E4">
              <w:rPr>
                <w:rFonts w:eastAsia="Arial" w:cstheme="minorHAnsi"/>
                <w:spacing w:val="-1"/>
                <w:sz w:val="22"/>
                <w:szCs w:val="22"/>
              </w:rPr>
              <w:t>post</w:t>
            </w:r>
            <w:r w:rsidRPr="00E127E4">
              <w:rPr>
                <w:rFonts w:eastAsia="Arial" w:cstheme="minorHAnsi"/>
                <w:spacing w:val="-1"/>
                <w:sz w:val="22"/>
                <w:szCs w:val="22"/>
              </w:rPr>
              <w:t>graduate talent to the Financial Services industry. Your study programme has been carefully designed in the form of a high-quality academic course led by a</w:t>
            </w:r>
            <w:r w:rsidR="009E6B5B" w:rsidRPr="00E127E4">
              <w:rPr>
                <w:rFonts w:eastAsia="Arial" w:cstheme="minorHAnsi"/>
                <w:spacing w:val="-1"/>
                <w:sz w:val="22"/>
                <w:szCs w:val="22"/>
              </w:rPr>
              <w:t>n expert</w:t>
            </w:r>
            <w:r w:rsidRPr="00E127E4">
              <w:rPr>
                <w:rFonts w:eastAsia="Arial" w:cstheme="minorHAnsi"/>
                <w:spacing w:val="-1"/>
                <w:sz w:val="22"/>
                <w:szCs w:val="22"/>
              </w:rPr>
              <w:t xml:space="preserve"> and enthusiastic community of supportive and inspiring professional staff. We are committed to meeting your employability, life and organisational goals and to provide future global citizens</w:t>
            </w:r>
            <w:r w:rsidR="009E6B5B" w:rsidRPr="00E127E4">
              <w:rPr>
                <w:rFonts w:eastAsia="Arial" w:cstheme="minorHAnsi"/>
                <w:spacing w:val="-1"/>
                <w:sz w:val="22"/>
                <w:szCs w:val="22"/>
              </w:rPr>
              <w:t xml:space="preserve"> who can make a difference in their wider communities</w:t>
            </w:r>
            <w:r w:rsidRPr="00E127E4">
              <w:rPr>
                <w:rFonts w:eastAsia="Arial" w:cstheme="minorHAnsi"/>
                <w:spacing w:val="-1"/>
                <w:sz w:val="22"/>
                <w:szCs w:val="22"/>
              </w:rPr>
              <w:t>. In this exciting journey of your</w:t>
            </w:r>
            <w:r w:rsidR="009E6B5B" w:rsidRPr="00E127E4">
              <w:rPr>
                <w:rFonts w:eastAsia="Arial" w:cstheme="minorHAnsi"/>
                <w:spacing w:val="-1"/>
                <w:sz w:val="22"/>
                <w:szCs w:val="22"/>
              </w:rPr>
              <w:t xml:space="preserve"> ongoing</w:t>
            </w:r>
            <w:r w:rsidRPr="00E127E4">
              <w:rPr>
                <w:rFonts w:eastAsia="Arial" w:cstheme="minorHAnsi"/>
                <w:spacing w:val="-1"/>
                <w:sz w:val="22"/>
                <w:szCs w:val="22"/>
              </w:rPr>
              <w:t xml:space="preserve"> transformation, we will invite you to </w:t>
            </w:r>
            <w:r w:rsidR="009E6B5B" w:rsidRPr="00E127E4">
              <w:rPr>
                <w:rFonts w:eastAsia="Arial" w:cstheme="minorHAnsi"/>
                <w:spacing w:val="-1"/>
                <w:sz w:val="22"/>
                <w:szCs w:val="22"/>
              </w:rPr>
              <w:t>engage in your studies and with</w:t>
            </w:r>
            <w:r w:rsidRPr="00E127E4">
              <w:rPr>
                <w:rFonts w:eastAsia="Arial" w:cstheme="minorHAnsi"/>
                <w:spacing w:val="-1"/>
                <w:sz w:val="22"/>
                <w:szCs w:val="22"/>
              </w:rPr>
              <w:t xml:space="preserve"> us to shape your individual learning experiences so that you can </w:t>
            </w:r>
            <w:proofErr w:type="spellStart"/>
            <w:r w:rsidRPr="00E127E4">
              <w:rPr>
                <w:rFonts w:eastAsia="Arial" w:cstheme="minorHAnsi"/>
                <w:spacing w:val="-1"/>
                <w:sz w:val="22"/>
                <w:szCs w:val="22"/>
              </w:rPr>
              <w:t>maximise</w:t>
            </w:r>
            <w:proofErr w:type="spellEnd"/>
            <w:r w:rsidRPr="00E127E4">
              <w:rPr>
                <w:rFonts w:eastAsia="Arial" w:cstheme="minorHAnsi"/>
                <w:spacing w:val="-1"/>
                <w:sz w:val="22"/>
                <w:szCs w:val="22"/>
              </w:rPr>
              <w:t xml:space="preserve"> your chances to meet your ambitions. </w:t>
            </w:r>
            <w:r w:rsidR="009E6B5B" w:rsidRPr="00E127E4">
              <w:rPr>
                <w:rFonts w:eastAsia="Arial" w:cstheme="minorHAnsi"/>
                <w:spacing w:val="-1"/>
                <w:sz w:val="22"/>
                <w:szCs w:val="22"/>
              </w:rPr>
              <w:t xml:space="preserve">We are hoping that you will then go into the world to make us proud of your successes and achievements. </w:t>
            </w:r>
          </w:p>
          <w:p w14:paraId="2DEE599A" w14:textId="77777777" w:rsidR="00676558" w:rsidRPr="00E127E4" w:rsidRDefault="00676558" w:rsidP="005132F9">
            <w:pPr>
              <w:spacing w:before="240" w:line="262" w:lineRule="auto"/>
              <w:ind w:left="567" w:right="396"/>
              <w:rPr>
                <w:rFonts w:cstheme="minorHAnsi"/>
                <w:b/>
                <w:bCs/>
                <w:color w:val="000000"/>
                <w:sz w:val="22"/>
                <w:szCs w:val="22"/>
              </w:rPr>
            </w:pPr>
            <w:r w:rsidRPr="00E127E4">
              <w:rPr>
                <w:rFonts w:eastAsia="Arial" w:cstheme="minorHAnsi"/>
                <w:b/>
                <w:bCs/>
                <w:sz w:val="22"/>
                <w:szCs w:val="22"/>
              </w:rPr>
              <w:t xml:space="preserve">Professor Harry Thapar, </w:t>
            </w:r>
          </w:p>
          <w:p w14:paraId="2BF03D8A" w14:textId="77777777" w:rsidR="00676558" w:rsidRPr="00E127E4" w:rsidRDefault="00676558" w:rsidP="005132F9">
            <w:pPr>
              <w:spacing w:before="240"/>
              <w:ind w:left="567" w:right="-20"/>
              <w:rPr>
                <w:rFonts w:eastAsia="Arial" w:cstheme="minorHAnsi"/>
                <w:b/>
                <w:bCs/>
                <w:sz w:val="22"/>
                <w:szCs w:val="22"/>
              </w:rPr>
            </w:pPr>
            <w:r w:rsidRPr="00E127E4">
              <w:rPr>
                <w:rFonts w:eastAsia="Arial" w:cstheme="minorHAnsi"/>
                <w:b/>
                <w:bCs/>
                <w:sz w:val="22"/>
                <w:szCs w:val="22"/>
              </w:rPr>
              <w:t xml:space="preserve">Head of the School of Finance and Accounting </w:t>
            </w:r>
          </w:p>
          <w:p w14:paraId="571B3CCA" w14:textId="149A04E3" w:rsidR="00F0701E" w:rsidRPr="00E127E4" w:rsidRDefault="00676558" w:rsidP="005132F9">
            <w:pPr>
              <w:pStyle w:val="Heading1"/>
              <w:spacing w:before="240"/>
              <w:ind w:left="567"/>
              <w:jc w:val="left"/>
              <w:rPr>
                <w:rFonts w:cstheme="minorHAnsi"/>
                <w:sz w:val="22"/>
                <w:szCs w:val="22"/>
                <w:u w:color="0000FF"/>
              </w:rPr>
            </w:pPr>
            <w:r w:rsidRPr="00E127E4">
              <w:rPr>
                <w:rFonts w:cstheme="minorHAnsi"/>
                <w:sz w:val="22"/>
                <w:szCs w:val="22"/>
              </w:rPr>
              <w:t xml:space="preserve">Email: </w:t>
            </w:r>
            <w:hyperlink r:id="rId11" w:history="1">
              <w:r w:rsidRPr="00E127E4">
                <w:rPr>
                  <w:rStyle w:val="Hyperlink"/>
                  <w:rFonts w:cstheme="minorHAnsi"/>
                  <w:sz w:val="22"/>
                  <w:szCs w:val="22"/>
                </w:rPr>
                <w:t>thaparh@westminster.ac.uk</w:t>
              </w:r>
            </w:hyperlink>
            <w:r w:rsidRPr="00E127E4">
              <w:rPr>
                <w:rFonts w:cstheme="minorHAnsi"/>
                <w:sz w:val="22"/>
                <w:szCs w:val="22"/>
                <w:u w:color="0000FF"/>
              </w:rPr>
              <w:t xml:space="preserve"> </w:t>
            </w:r>
          </w:p>
        </w:tc>
      </w:tr>
    </w:tbl>
    <w:p w14:paraId="63E6F00C" w14:textId="3E551004" w:rsidR="00F67416" w:rsidRPr="00E127E4" w:rsidRDefault="00446CA2">
      <w:pPr>
        <w:rPr>
          <w:rFonts w:cstheme="minorHAnsi"/>
          <w:sz w:val="22"/>
          <w:szCs w:val="22"/>
        </w:rPr>
      </w:pPr>
      <w:r w:rsidRPr="00E127E4">
        <w:rPr>
          <w:rFonts w:cstheme="minorHAnsi"/>
          <w:noProof/>
          <w:sz w:val="22"/>
          <w:szCs w:val="22"/>
          <w:lang w:eastAsia="en-GB"/>
        </w:rPr>
        <w:drawing>
          <wp:anchor distT="0" distB="0" distL="114300" distR="114300" simplePos="0" relativeHeight="251659264" behindDoc="1" locked="0" layoutInCell="1" allowOverlap="1" wp14:anchorId="2A5CC78A" wp14:editId="5E6EEBDA">
            <wp:simplePos x="0" y="0"/>
            <wp:positionH relativeFrom="margin">
              <wp:align>left</wp:align>
            </wp:positionH>
            <wp:positionV relativeFrom="paragraph">
              <wp:posOffset>0</wp:posOffset>
            </wp:positionV>
            <wp:extent cx="3860165" cy="961390"/>
            <wp:effectExtent l="0" t="0" r="6985" b="0"/>
            <wp:wrapTight wrapText="bothSides">
              <wp:wrapPolygon edited="0">
                <wp:start x="0" y="0"/>
                <wp:lineTo x="0" y="20972"/>
                <wp:lineTo x="21532" y="20972"/>
                <wp:lineTo x="21532" y="0"/>
                <wp:lineTo x="0" y="0"/>
              </wp:wrapPolygon>
            </wp:wrapTight>
            <wp:docPr id="1" name="Picture 1" descr="WBS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logo3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60165"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B38F5" w14:textId="77777777" w:rsidR="00387635" w:rsidRDefault="00387635">
      <w:r>
        <w:rPr>
          <w:b/>
          <w:caps/>
        </w:rPr>
        <w:br w:type="page"/>
      </w:r>
    </w:p>
    <w:tbl>
      <w:tblPr>
        <w:tblStyle w:val="TableGrid"/>
        <w:tblW w:w="513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609"/>
      </w:tblGrid>
      <w:tr w:rsidR="00D308DF" w:rsidRPr="00E127E4" w14:paraId="4B3A15A5" w14:textId="77777777" w:rsidTr="005132F9">
        <w:trPr>
          <w:trHeight w:val="227"/>
          <w:jc w:val="center"/>
        </w:trPr>
        <w:tc>
          <w:tcPr>
            <w:tcW w:w="10609" w:type="dxa"/>
            <w:tcBorders>
              <w:left w:val="single" w:sz="18" w:space="0" w:color="147ABD" w:themeColor="accent1"/>
              <w:right w:val="single" w:sz="18" w:space="0" w:color="147ABD" w:themeColor="accent1"/>
            </w:tcBorders>
            <w:vAlign w:val="center"/>
          </w:tcPr>
          <w:p w14:paraId="4AE4685D" w14:textId="77777777" w:rsidR="00D308DF" w:rsidRPr="00E127E4" w:rsidRDefault="00D308DF" w:rsidP="00D308DF">
            <w:pPr>
              <w:pStyle w:val="Heading1"/>
              <w:spacing w:before="240"/>
              <w:ind w:left="567"/>
              <w:rPr>
                <w:rFonts w:cstheme="minorHAnsi"/>
                <w:sz w:val="22"/>
                <w:szCs w:val="22"/>
              </w:rPr>
            </w:pPr>
            <w:r w:rsidRPr="00E127E4">
              <w:rPr>
                <w:rFonts w:cstheme="minorHAnsi"/>
                <w:sz w:val="22"/>
                <w:szCs w:val="22"/>
              </w:rPr>
              <w:lastRenderedPageBreak/>
              <w:t>COURSE LEADER WELCOME</w:t>
            </w:r>
          </w:p>
          <w:p w14:paraId="3DDCBFF9" w14:textId="77777777" w:rsidR="00D308DF" w:rsidRPr="00E127E4" w:rsidRDefault="00D308DF" w:rsidP="00D308DF">
            <w:pPr>
              <w:spacing w:line="242" w:lineRule="auto"/>
              <w:ind w:left="567" w:right="5404"/>
              <w:rPr>
                <w:rFonts w:cstheme="minorHAnsi"/>
                <w:sz w:val="22"/>
                <w:szCs w:val="22"/>
              </w:rPr>
            </w:pPr>
          </w:p>
          <w:p w14:paraId="572D0329" w14:textId="77777777" w:rsidR="00C07D8C" w:rsidRPr="00E127E4" w:rsidRDefault="00C07D8C" w:rsidP="00C07D8C">
            <w:pPr>
              <w:spacing w:line="242" w:lineRule="auto"/>
              <w:ind w:left="567" w:right="5404"/>
              <w:rPr>
                <w:rFonts w:cstheme="minorHAnsi"/>
                <w:sz w:val="22"/>
                <w:szCs w:val="22"/>
              </w:rPr>
            </w:pPr>
            <w:r w:rsidRPr="00E127E4">
              <w:rPr>
                <w:rFonts w:cstheme="minorHAnsi"/>
                <w:sz w:val="22"/>
                <w:szCs w:val="22"/>
              </w:rPr>
              <w:t>Dear Student</w:t>
            </w:r>
          </w:p>
          <w:p w14:paraId="74DF2B03" w14:textId="77777777" w:rsidR="00C07D8C" w:rsidRPr="00E127E4" w:rsidRDefault="00C07D8C" w:rsidP="00C07D8C">
            <w:pPr>
              <w:spacing w:line="242" w:lineRule="auto"/>
              <w:ind w:left="567" w:right="5404"/>
              <w:rPr>
                <w:rFonts w:cstheme="minorHAnsi"/>
                <w:sz w:val="22"/>
                <w:szCs w:val="22"/>
              </w:rPr>
            </w:pPr>
          </w:p>
          <w:p w14:paraId="3081FA3E" w14:textId="77777777" w:rsidR="00C07D8C" w:rsidRPr="00E127E4" w:rsidRDefault="00C07D8C" w:rsidP="00C07D8C">
            <w:pPr>
              <w:ind w:left="567"/>
              <w:contextualSpacing/>
              <w:rPr>
                <w:rFonts w:eastAsia="Times New Roman" w:cstheme="minorHAnsi"/>
                <w:sz w:val="22"/>
                <w:szCs w:val="22"/>
                <w:lang w:eastAsia="en-GB"/>
              </w:rPr>
            </w:pPr>
            <w:r w:rsidRPr="00E127E4">
              <w:rPr>
                <w:rFonts w:cstheme="minorHAnsi"/>
                <w:sz w:val="22"/>
                <w:szCs w:val="22"/>
              </w:rPr>
              <w:t xml:space="preserve">Congratulations on being accepted onto the </w:t>
            </w:r>
            <w:r w:rsidRPr="005B1DBF">
              <w:rPr>
                <w:rFonts w:cstheme="minorHAnsi"/>
                <w:sz w:val="22"/>
                <w:szCs w:val="22"/>
              </w:rPr>
              <w:t xml:space="preserve">MSc Finance and Accounting, </w:t>
            </w:r>
            <w:r w:rsidRPr="005B1DBF">
              <w:rPr>
                <w:rFonts w:eastAsia="Times New Roman" w:cstheme="minorHAnsi"/>
                <w:sz w:val="22"/>
                <w:szCs w:val="22"/>
                <w:lang w:eastAsia="en-GB"/>
              </w:rPr>
              <w:t xml:space="preserve">and </w:t>
            </w:r>
            <w:r w:rsidRPr="00E127E4">
              <w:rPr>
                <w:rFonts w:eastAsia="Times New Roman" w:cstheme="minorHAnsi"/>
                <w:sz w:val="22"/>
                <w:szCs w:val="22"/>
                <w:lang w:eastAsia="en-GB"/>
              </w:rPr>
              <w:t xml:space="preserve">a warm welcome! </w:t>
            </w:r>
            <w:r w:rsidRPr="00E127E4">
              <w:rPr>
                <w:rFonts w:cstheme="minorHAnsi"/>
                <w:sz w:val="22"/>
                <w:szCs w:val="22"/>
              </w:rPr>
              <w:t xml:space="preserve">My colleagues and I look forward to working with you and we will </w:t>
            </w:r>
            <w:proofErr w:type="spellStart"/>
            <w:r w:rsidRPr="00E127E4">
              <w:rPr>
                <w:rFonts w:cstheme="minorHAnsi"/>
                <w:sz w:val="22"/>
                <w:szCs w:val="22"/>
              </w:rPr>
              <w:t>endeavour</w:t>
            </w:r>
            <w:proofErr w:type="spellEnd"/>
            <w:r w:rsidRPr="00E127E4">
              <w:rPr>
                <w:rFonts w:cstheme="minorHAnsi"/>
                <w:sz w:val="22"/>
                <w:szCs w:val="22"/>
              </w:rPr>
              <w:t xml:space="preserve"> to ensure that your time with us will be creative, exciting and fulfilling. </w:t>
            </w:r>
            <w:r w:rsidRPr="00E127E4">
              <w:rPr>
                <w:rFonts w:eastAsia="Times New Roman" w:cstheme="minorHAnsi"/>
                <w:sz w:val="22"/>
                <w:szCs w:val="22"/>
                <w:lang w:eastAsia="en-GB"/>
              </w:rPr>
              <w:t xml:space="preserve">We </w:t>
            </w:r>
            <w:proofErr w:type="spellStart"/>
            <w:r w:rsidRPr="00E127E4">
              <w:rPr>
                <w:rFonts w:eastAsia="Times New Roman" w:cstheme="minorHAnsi"/>
                <w:sz w:val="22"/>
                <w:szCs w:val="22"/>
                <w:lang w:eastAsia="en-GB"/>
              </w:rPr>
              <w:t>recognise</w:t>
            </w:r>
            <w:proofErr w:type="spellEnd"/>
            <w:r w:rsidRPr="00E127E4">
              <w:rPr>
                <w:rFonts w:eastAsia="Times New Roman" w:cstheme="minorHAnsi"/>
                <w:sz w:val="22"/>
                <w:szCs w:val="22"/>
                <w:lang w:eastAsia="en-GB"/>
              </w:rPr>
              <w:t xml:space="preserve"> that you have carefully considered all your career options and have finally made an important decision to come to study here. We aim to provide you with a solid foundation in all the key aspects of finance and accounting so that you can get the best chance to promote your career in your chosen route.  </w:t>
            </w:r>
          </w:p>
          <w:p w14:paraId="0569E296" w14:textId="77777777" w:rsidR="00C07D8C" w:rsidRPr="00E127E4" w:rsidRDefault="00C07D8C" w:rsidP="00C07D8C">
            <w:pPr>
              <w:ind w:left="567"/>
              <w:contextualSpacing/>
              <w:rPr>
                <w:rFonts w:eastAsia="Times New Roman" w:cstheme="minorHAnsi"/>
                <w:sz w:val="22"/>
                <w:szCs w:val="22"/>
                <w:lang w:eastAsia="en-GB"/>
              </w:rPr>
            </w:pPr>
          </w:p>
          <w:p w14:paraId="4A264199" w14:textId="77777777" w:rsidR="00C07D8C" w:rsidRPr="00E127E4" w:rsidRDefault="00C07D8C" w:rsidP="00C07D8C">
            <w:pPr>
              <w:ind w:left="567"/>
              <w:contextualSpacing/>
              <w:rPr>
                <w:rFonts w:eastAsia="Times New Roman" w:cstheme="minorHAnsi"/>
                <w:sz w:val="22"/>
                <w:szCs w:val="22"/>
                <w:lang w:eastAsia="en-GB"/>
              </w:rPr>
            </w:pPr>
            <w:r w:rsidRPr="00E127E4">
              <w:rPr>
                <w:rFonts w:eastAsia="Times New Roman" w:cstheme="minorHAnsi"/>
                <w:sz w:val="22"/>
                <w:szCs w:val="22"/>
                <w:lang w:eastAsia="en-GB"/>
              </w:rPr>
              <w:t xml:space="preserve">This Master’s degree is a one-year full-time modular </w:t>
            </w:r>
            <w:proofErr w:type="spellStart"/>
            <w:r w:rsidRPr="00E127E4">
              <w:rPr>
                <w:rFonts w:eastAsia="Times New Roman" w:cstheme="minorHAnsi"/>
                <w:sz w:val="22"/>
                <w:szCs w:val="22"/>
                <w:lang w:eastAsia="en-GB"/>
              </w:rPr>
              <w:t>programme</w:t>
            </w:r>
            <w:proofErr w:type="spellEnd"/>
            <w:r w:rsidRPr="00E127E4">
              <w:rPr>
                <w:rFonts w:eastAsia="Times New Roman" w:cstheme="minorHAnsi"/>
                <w:sz w:val="22"/>
                <w:szCs w:val="22"/>
                <w:lang w:eastAsia="en-GB"/>
              </w:rPr>
              <w:t xml:space="preserve">. The course team is a very committed group of staff consisting of experienced lecturers and researchers. Many of the staff have worked in the areas of finance and accounting and have held posts in professional accountancy firms, investment banking, financial services, asset management, pension funds, building societies, hospitals, local authorities and transport operators. </w:t>
            </w:r>
          </w:p>
          <w:p w14:paraId="38AF71C2" w14:textId="77777777" w:rsidR="00C07D8C" w:rsidRPr="00E127E4" w:rsidRDefault="00C07D8C" w:rsidP="00C07D8C">
            <w:pPr>
              <w:ind w:left="567"/>
              <w:contextualSpacing/>
              <w:rPr>
                <w:rFonts w:eastAsia="Times New Roman" w:cstheme="minorHAnsi"/>
                <w:sz w:val="22"/>
                <w:szCs w:val="22"/>
                <w:lang w:eastAsia="en-GB"/>
              </w:rPr>
            </w:pPr>
            <w:r w:rsidRPr="00E127E4">
              <w:rPr>
                <w:rFonts w:eastAsia="Times New Roman" w:cstheme="minorHAnsi"/>
                <w:sz w:val="22"/>
                <w:szCs w:val="22"/>
                <w:lang w:eastAsia="en-GB"/>
              </w:rPr>
              <w:t xml:space="preserve"> </w:t>
            </w:r>
          </w:p>
          <w:p w14:paraId="3DABFDE3" w14:textId="77777777" w:rsidR="00C07D8C" w:rsidRPr="001F7938" w:rsidRDefault="00C07D8C" w:rsidP="00C07D8C">
            <w:pPr>
              <w:ind w:left="567"/>
              <w:rPr>
                <w:rFonts w:ascii="Arial" w:eastAsia="Times New Roman" w:hAnsi="Arial" w:cs="Arial"/>
                <w:sz w:val="22"/>
                <w:szCs w:val="22"/>
                <w:lang w:val="en-GB" w:eastAsia="en-GB"/>
              </w:rPr>
            </w:pPr>
            <w:r w:rsidRPr="00E127E4">
              <w:rPr>
                <w:rFonts w:eastAsia="Times New Roman" w:cstheme="minorHAnsi"/>
                <w:sz w:val="22"/>
                <w:szCs w:val="22"/>
                <w:lang w:eastAsia="en-GB"/>
              </w:rPr>
              <w:t xml:space="preserve">The course has been designed such that the Association of Chartered Certified Accountants (ACCA) grants our MSc graduates </w:t>
            </w:r>
            <w:r w:rsidRPr="00E127E4">
              <w:rPr>
                <w:rFonts w:eastAsia="Times New Roman" w:cstheme="minorHAnsi"/>
                <w:bCs/>
                <w:sz w:val="22"/>
                <w:szCs w:val="22"/>
                <w:lang w:eastAsia="en-GB"/>
              </w:rPr>
              <w:t>up to</w:t>
            </w:r>
            <w:r w:rsidRPr="00E127E4">
              <w:rPr>
                <w:rFonts w:eastAsia="Times New Roman" w:cstheme="minorHAnsi"/>
                <w:sz w:val="22"/>
                <w:szCs w:val="22"/>
                <w:lang w:eastAsia="en-GB"/>
              </w:rPr>
              <w:t xml:space="preserve"> 9 exemptions</w:t>
            </w:r>
            <w:r w:rsidRPr="00E127E4">
              <w:rPr>
                <w:rFonts w:eastAsia="Times New Roman" w:cstheme="minorHAnsi"/>
                <w:b/>
                <w:sz w:val="22"/>
                <w:szCs w:val="22"/>
                <w:lang w:eastAsia="en-GB"/>
              </w:rPr>
              <w:t xml:space="preserve"> </w:t>
            </w:r>
            <w:r w:rsidRPr="00E127E4">
              <w:rPr>
                <w:rFonts w:eastAsia="Times New Roman" w:cstheme="minorHAnsi"/>
                <w:sz w:val="22"/>
                <w:szCs w:val="22"/>
                <w:lang w:eastAsia="en-GB"/>
              </w:rPr>
              <w:t xml:space="preserve">(F1 to F9) – the maximum number of exemptions that you can gain. </w:t>
            </w:r>
            <w:r>
              <w:rPr>
                <w:rFonts w:ascii="Arial" w:eastAsia="Times New Roman" w:hAnsi="Arial" w:cs="Arial"/>
                <w:sz w:val="22"/>
                <w:szCs w:val="22"/>
                <w:lang w:val="en-GB" w:eastAsia="en-GB"/>
              </w:rPr>
              <w:t>Our graduates</w:t>
            </w:r>
            <w:r w:rsidRPr="001F7938">
              <w:rPr>
                <w:rFonts w:ascii="Arial" w:eastAsia="Times New Roman" w:hAnsi="Arial" w:cs="Arial"/>
                <w:sz w:val="22"/>
                <w:szCs w:val="22"/>
                <w:lang w:val="en-GB" w:eastAsia="en-GB"/>
              </w:rPr>
              <w:t xml:space="preserve"> are also eligible for 11 exemptions from CIMA – Chartered Institute of Management Accountants via the </w:t>
            </w:r>
            <w:proofErr w:type="gramStart"/>
            <w:r w:rsidRPr="001F7938">
              <w:rPr>
                <w:rFonts w:ascii="Arial" w:eastAsia="Times New Roman" w:hAnsi="Arial" w:cs="Arial"/>
                <w:sz w:val="22"/>
                <w:szCs w:val="22"/>
                <w:lang w:val="en-GB" w:eastAsia="en-GB"/>
              </w:rPr>
              <w:t>Masters</w:t>
            </w:r>
            <w:proofErr w:type="gramEnd"/>
            <w:r w:rsidRPr="001F7938">
              <w:rPr>
                <w:rFonts w:ascii="Arial" w:eastAsia="Times New Roman" w:hAnsi="Arial" w:cs="Arial"/>
                <w:sz w:val="22"/>
                <w:szCs w:val="22"/>
                <w:lang w:val="en-GB" w:eastAsia="en-GB"/>
              </w:rPr>
              <w:t xml:space="preserve"> Gateway, an accelerated entry route to the CIMA professional Qualification and globally recognised CGMA designatio</w:t>
            </w:r>
            <w:r>
              <w:rPr>
                <w:rFonts w:ascii="Arial" w:eastAsia="Times New Roman" w:hAnsi="Arial" w:cs="Arial"/>
                <w:sz w:val="22"/>
                <w:szCs w:val="22"/>
                <w:lang w:val="en-GB" w:eastAsia="en-GB"/>
              </w:rPr>
              <w:t>n.</w:t>
            </w:r>
          </w:p>
          <w:p w14:paraId="0A37C236" w14:textId="77777777" w:rsidR="00C07D8C" w:rsidRPr="00E127E4" w:rsidRDefault="00C07D8C" w:rsidP="00C07D8C">
            <w:pPr>
              <w:contextualSpacing/>
              <w:rPr>
                <w:rFonts w:eastAsia="Times New Roman" w:cstheme="minorHAnsi"/>
                <w:sz w:val="22"/>
                <w:szCs w:val="22"/>
                <w:lang w:eastAsia="en-GB"/>
              </w:rPr>
            </w:pPr>
          </w:p>
          <w:p w14:paraId="182255CE" w14:textId="77777777" w:rsidR="00C07D8C" w:rsidRPr="00E127E4" w:rsidRDefault="00C07D8C" w:rsidP="00C07D8C">
            <w:pPr>
              <w:ind w:left="567"/>
              <w:contextualSpacing/>
              <w:rPr>
                <w:rFonts w:eastAsia="Times New Roman" w:cstheme="minorHAnsi"/>
                <w:sz w:val="22"/>
                <w:szCs w:val="22"/>
                <w:lang w:eastAsia="en-GB"/>
              </w:rPr>
            </w:pPr>
            <w:r w:rsidRPr="00E127E4">
              <w:rPr>
                <w:rFonts w:eastAsia="Times New Roman" w:cstheme="minorHAnsi"/>
                <w:sz w:val="22"/>
                <w:szCs w:val="22"/>
                <w:lang w:eastAsia="en-GB"/>
              </w:rPr>
              <w:t>We hope that you will find the course fulfilling, stimulating, challenging, demanding, but at the same time enjoyable and one that will meet your career aspirations.</w:t>
            </w:r>
          </w:p>
          <w:p w14:paraId="78427E8C" w14:textId="77777777" w:rsidR="00C07D8C" w:rsidRPr="00E127E4" w:rsidRDefault="00C07D8C" w:rsidP="00C07D8C">
            <w:pPr>
              <w:spacing w:before="240" w:line="262" w:lineRule="auto"/>
              <w:ind w:left="567" w:right="396"/>
              <w:rPr>
                <w:rFonts w:cstheme="minorHAnsi"/>
                <w:sz w:val="22"/>
                <w:szCs w:val="22"/>
              </w:rPr>
            </w:pPr>
            <w:r w:rsidRPr="00E127E4">
              <w:rPr>
                <w:rFonts w:cstheme="minorHAnsi"/>
                <w:sz w:val="22"/>
                <w:szCs w:val="22"/>
              </w:rPr>
              <w:t xml:space="preserve">To help you settle into Westminster Business School we have arranged an orientation </w:t>
            </w:r>
            <w:proofErr w:type="spellStart"/>
            <w:r w:rsidRPr="00E127E4">
              <w:rPr>
                <w:rFonts w:cstheme="minorHAnsi"/>
                <w:sz w:val="22"/>
                <w:szCs w:val="22"/>
              </w:rPr>
              <w:t>programme</w:t>
            </w:r>
            <w:proofErr w:type="spellEnd"/>
            <w:r w:rsidRPr="00E127E4">
              <w:rPr>
                <w:rFonts w:cstheme="minorHAnsi"/>
                <w:sz w:val="22"/>
                <w:szCs w:val="22"/>
              </w:rPr>
              <w:t xml:space="preserve"> with </w:t>
            </w:r>
            <w:proofErr w:type="gramStart"/>
            <w:r w:rsidRPr="00E127E4">
              <w:rPr>
                <w:rFonts w:cstheme="minorHAnsi"/>
                <w:sz w:val="22"/>
                <w:szCs w:val="22"/>
              </w:rPr>
              <w:t>a number of</w:t>
            </w:r>
            <w:proofErr w:type="gramEnd"/>
            <w:r w:rsidRPr="00E127E4">
              <w:rPr>
                <w:rFonts w:cstheme="minorHAnsi"/>
                <w:sz w:val="22"/>
                <w:szCs w:val="22"/>
              </w:rPr>
              <w:t xml:space="preserve"> events that I hope you will find informative, educational and entertaining, plus giving you an opportunity to meet other students on your course, meet the teaching staff, help you find your way around the campus and answer your questions. </w:t>
            </w:r>
          </w:p>
          <w:p w14:paraId="7848430C" w14:textId="0715324A" w:rsidR="00D308DF" w:rsidRPr="00E127E4" w:rsidRDefault="00C07D8C" w:rsidP="00C07D8C">
            <w:pPr>
              <w:spacing w:before="240" w:line="242" w:lineRule="auto"/>
              <w:ind w:left="567" w:right="1868"/>
              <w:rPr>
                <w:rFonts w:cstheme="minorHAnsi"/>
                <w:sz w:val="22"/>
                <w:szCs w:val="22"/>
              </w:rPr>
            </w:pPr>
            <w:r w:rsidRPr="00E127E4">
              <w:rPr>
                <w:rFonts w:eastAsia="Arial" w:cstheme="minorHAnsi"/>
                <w:sz w:val="22"/>
                <w:szCs w:val="22"/>
              </w:rPr>
              <w:t>We</w:t>
            </w:r>
            <w:r w:rsidRPr="00E127E4">
              <w:rPr>
                <w:rFonts w:eastAsia="Arial" w:cstheme="minorHAnsi"/>
                <w:spacing w:val="2"/>
                <w:sz w:val="22"/>
                <w:szCs w:val="22"/>
              </w:rPr>
              <w:t xml:space="preserve"> </w:t>
            </w:r>
            <w:r w:rsidRPr="00E127E4">
              <w:rPr>
                <w:rFonts w:eastAsia="Arial" w:cstheme="minorHAnsi"/>
                <w:spacing w:val="-2"/>
                <w:sz w:val="22"/>
                <w:szCs w:val="22"/>
              </w:rPr>
              <w:t>v</w:t>
            </w:r>
            <w:r w:rsidRPr="00E127E4">
              <w:rPr>
                <w:rFonts w:eastAsia="Arial" w:cstheme="minorHAnsi"/>
                <w:sz w:val="22"/>
                <w:szCs w:val="22"/>
              </w:rPr>
              <w:t>e</w:t>
            </w:r>
            <w:r w:rsidRPr="00E127E4">
              <w:rPr>
                <w:rFonts w:eastAsia="Arial" w:cstheme="minorHAnsi"/>
                <w:spacing w:val="1"/>
                <w:sz w:val="22"/>
                <w:szCs w:val="22"/>
              </w:rPr>
              <w:t>r</w:t>
            </w:r>
            <w:r w:rsidRPr="00E127E4">
              <w:rPr>
                <w:rFonts w:eastAsia="Arial" w:cstheme="minorHAnsi"/>
                <w:sz w:val="22"/>
                <w:szCs w:val="22"/>
              </w:rPr>
              <w:t>y</w:t>
            </w:r>
            <w:r w:rsidRPr="00E127E4">
              <w:rPr>
                <w:rFonts w:eastAsia="Arial" w:cstheme="minorHAnsi"/>
                <w:spacing w:val="-1"/>
                <w:sz w:val="22"/>
                <w:szCs w:val="22"/>
              </w:rPr>
              <w:t xml:space="preserve"> </w:t>
            </w:r>
            <w:r w:rsidRPr="00E127E4">
              <w:rPr>
                <w:rFonts w:eastAsia="Arial" w:cstheme="minorHAnsi"/>
                <w:spacing w:val="1"/>
                <w:sz w:val="22"/>
                <w:szCs w:val="22"/>
              </w:rPr>
              <w:t>m</w:t>
            </w:r>
            <w:r w:rsidRPr="00E127E4">
              <w:rPr>
                <w:rFonts w:eastAsia="Arial" w:cstheme="minorHAnsi"/>
                <w:sz w:val="22"/>
                <w:szCs w:val="22"/>
              </w:rPr>
              <w:t>uch</w:t>
            </w:r>
            <w:r w:rsidRPr="00E127E4">
              <w:rPr>
                <w:rFonts w:eastAsia="Arial" w:cstheme="minorHAnsi"/>
                <w:spacing w:val="-2"/>
                <w:sz w:val="22"/>
                <w:szCs w:val="22"/>
              </w:rPr>
              <w:t xml:space="preserve"> </w:t>
            </w:r>
            <w:r w:rsidRPr="00E127E4">
              <w:rPr>
                <w:rFonts w:eastAsia="Arial" w:cstheme="minorHAnsi"/>
                <w:spacing w:val="-1"/>
                <w:sz w:val="22"/>
                <w:szCs w:val="22"/>
              </w:rPr>
              <w:t>l</w:t>
            </w:r>
            <w:r w:rsidRPr="00E127E4">
              <w:rPr>
                <w:rFonts w:eastAsia="Arial" w:cstheme="minorHAnsi"/>
                <w:sz w:val="22"/>
                <w:szCs w:val="22"/>
              </w:rPr>
              <w:t>o</w:t>
            </w:r>
            <w:r w:rsidRPr="00E127E4">
              <w:rPr>
                <w:rFonts w:eastAsia="Arial" w:cstheme="minorHAnsi"/>
                <w:spacing w:val="-3"/>
                <w:sz w:val="22"/>
                <w:szCs w:val="22"/>
              </w:rPr>
              <w:t>o</w:t>
            </w:r>
            <w:r w:rsidRPr="00E127E4">
              <w:rPr>
                <w:rFonts w:eastAsia="Arial" w:cstheme="minorHAnsi"/>
                <w:sz w:val="22"/>
                <w:szCs w:val="22"/>
              </w:rPr>
              <w:t>k</w:t>
            </w:r>
            <w:r w:rsidRPr="00E127E4">
              <w:rPr>
                <w:rFonts w:eastAsia="Arial" w:cstheme="minorHAnsi"/>
                <w:spacing w:val="1"/>
                <w:sz w:val="22"/>
                <w:szCs w:val="22"/>
              </w:rPr>
              <w:t xml:space="preserve"> f</w:t>
            </w:r>
            <w:r w:rsidRPr="00E127E4">
              <w:rPr>
                <w:rFonts w:eastAsia="Arial" w:cstheme="minorHAnsi"/>
                <w:sz w:val="22"/>
                <w:szCs w:val="22"/>
              </w:rPr>
              <w:t>o</w:t>
            </w:r>
            <w:r w:rsidRPr="00E127E4">
              <w:rPr>
                <w:rFonts w:eastAsia="Arial" w:cstheme="minorHAnsi"/>
                <w:spacing w:val="1"/>
                <w:sz w:val="22"/>
                <w:szCs w:val="22"/>
              </w:rPr>
              <w:t>r</w:t>
            </w:r>
            <w:r w:rsidRPr="00E127E4">
              <w:rPr>
                <w:rFonts w:eastAsia="Arial" w:cstheme="minorHAnsi"/>
                <w:spacing w:val="-4"/>
                <w:sz w:val="22"/>
                <w:szCs w:val="22"/>
              </w:rPr>
              <w:t>w</w:t>
            </w:r>
            <w:r w:rsidRPr="00E127E4">
              <w:rPr>
                <w:rFonts w:eastAsia="Arial" w:cstheme="minorHAnsi"/>
                <w:sz w:val="22"/>
                <w:szCs w:val="22"/>
              </w:rPr>
              <w:t>a</w:t>
            </w:r>
            <w:r w:rsidRPr="00E127E4">
              <w:rPr>
                <w:rFonts w:eastAsia="Arial" w:cstheme="minorHAnsi"/>
                <w:spacing w:val="1"/>
                <w:sz w:val="22"/>
                <w:szCs w:val="22"/>
              </w:rPr>
              <w:t>r</w:t>
            </w:r>
            <w:r w:rsidRPr="00E127E4">
              <w:rPr>
                <w:rFonts w:eastAsia="Arial" w:cstheme="minorHAnsi"/>
                <w:sz w:val="22"/>
                <w:szCs w:val="22"/>
              </w:rPr>
              <w:t>d</w:t>
            </w:r>
            <w:r w:rsidRPr="00E127E4">
              <w:rPr>
                <w:rFonts w:eastAsia="Arial" w:cstheme="minorHAnsi"/>
                <w:spacing w:val="1"/>
                <w:sz w:val="22"/>
                <w:szCs w:val="22"/>
              </w:rPr>
              <w:t xml:space="preserve"> t</w:t>
            </w:r>
            <w:r w:rsidRPr="00E127E4">
              <w:rPr>
                <w:rFonts w:eastAsia="Arial" w:cstheme="minorHAnsi"/>
                <w:sz w:val="22"/>
                <w:szCs w:val="22"/>
              </w:rPr>
              <w:t>o</w:t>
            </w:r>
            <w:r w:rsidRPr="00E127E4">
              <w:rPr>
                <w:rFonts w:eastAsia="Arial" w:cstheme="minorHAnsi"/>
                <w:spacing w:val="-2"/>
                <w:sz w:val="22"/>
                <w:szCs w:val="22"/>
              </w:rPr>
              <w:t xml:space="preserve"> </w:t>
            </w:r>
            <w:r w:rsidRPr="00E127E4">
              <w:rPr>
                <w:rFonts w:eastAsia="Arial" w:cstheme="minorHAnsi"/>
                <w:sz w:val="22"/>
                <w:szCs w:val="22"/>
              </w:rPr>
              <w:t>see</w:t>
            </w:r>
            <w:r w:rsidRPr="00E127E4">
              <w:rPr>
                <w:rFonts w:eastAsia="Arial" w:cstheme="minorHAnsi"/>
                <w:spacing w:val="-1"/>
                <w:sz w:val="22"/>
                <w:szCs w:val="22"/>
              </w:rPr>
              <w:t>i</w:t>
            </w:r>
            <w:r w:rsidRPr="00E127E4">
              <w:rPr>
                <w:rFonts w:eastAsia="Arial" w:cstheme="minorHAnsi"/>
                <w:sz w:val="22"/>
                <w:szCs w:val="22"/>
              </w:rPr>
              <w:t>ng</w:t>
            </w:r>
            <w:r w:rsidRPr="00E127E4">
              <w:rPr>
                <w:rFonts w:eastAsia="Arial" w:cstheme="minorHAnsi"/>
                <w:spacing w:val="1"/>
                <w:sz w:val="22"/>
                <w:szCs w:val="22"/>
              </w:rPr>
              <w:t xml:space="preserve"> </w:t>
            </w:r>
            <w:r w:rsidRPr="00E127E4">
              <w:rPr>
                <w:rFonts w:eastAsia="Arial" w:cstheme="minorHAnsi"/>
                <w:spacing w:val="-2"/>
                <w:sz w:val="22"/>
                <w:szCs w:val="22"/>
              </w:rPr>
              <w:t>y</w:t>
            </w:r>
            <w:r w:rsidRPr="00E127E4">
              <w:rPr>
                <w:rFonts w:eastAsia="Arial" w:cstheme="minorHAnsi"/>
                <w:sz w:val="22"/>
                <w:szCs w:val="22"/>
              </w:rPr>
              <w:t xml:space="preserve">ou on </w:t>
            </w:r>
            <w:r w:rsidRPr="00E127E4">
              <w:rPr>
                <w:rFonts w:eastAsia="Arial" w:cstheme="minorHAnsi"/>
                <w:b/>
                <w:bCs/>
                <w:spacing w:val="-3"/>
                <w:sz w:val="22"/>
                <w:szCs w:val="22"/>
              </w:rPr>
              <w:t>Friday 13</w:t>
            </w:r>
            <w:r w:rsidRPr="00E127E4">
              <w:rPr>
                <w:rFonts w:eastAsia="Arial" w:cstheme="minorHAnsi"/>
                <w:b/>
                <w:bCs/>
                <w:spacing w:val="-3"/>
                <w:sz w:val="22"/>
                <w:szCs w:val="22"/>
                <w:vertAlign w:val="superscript"/>
              </w:rPr>
              <w:t>th</w:t>
            </w:r>
            <w:r w:rsidRPr="00E127E4">
              <w:rPr>
                <w:rFonts w:eastAsia="Arial" w:cstheme="minorHAnsi"/>
                <w:b/>
                <w:bCs/>
                <w:spacing w:val="-3"/>
                <w:sz w:val="22"/>
                <w:szCs w:val="22"/>
              </w:rPr>
              <w:t xml:space="preserve"> </w:t>
            </w:r>
            <w:r w:rsidRPr="00E127E4">
              <w:rPr>
                <w:rFonts w:eastAsia="Arial" w:cstheme="minorHAnsi"/>
                <w:b/>
                <w:bCs/>
                <w:spacing w:val="-1"/>
                <w:sz w:val="22"/>
                <w:szCs w:val="22"/>
              </w:rPr>
              <w:t>September 2019</w:t>
            </w:r>
            <w:r w:rsidRPr="00E127E4">
              <w:rPr>
                <w:rFonts w:eastAsia="Arial" w:cstheme="minorHAnsi"/>
                <w:b/>
                <w:bCs/>
                <w:sz w:val="22"/>
                <w:szCs w:val="22"/>
              </w:rPr>
              <w:t>.</w:t>
            </w:r>
          </w:p>
          <w:p w14:paraId="07410B83" w14:textId="20A5B0AF" w:rsidR="00D308DF" w:rsidRPr="00E127E4" w:rsidRDefault="00D308DF" w:rsidP="00D308DF">
            <w:pPr>
              <w:spacing w:before="240" w:line="242" w:lineRule="auto"/>
              <w:ind w:left="567" w:right="5405"/>
              <w:rPr>
                <w:rFonts w:cstheme="minorHAnsi"/>
                <w:b/>
                <w:sz w:val="22"/>
                <w:szCs w:val="22"/>
              </w:rPr>
            </w:pPr>
            <w:r w:rsidRPr="00E127E4">
              <w:rPr>
                <w:rFonts w:cstheme="minorHAnsi"/>
                <w:b/>
                <w:sz w:val="22"/>
                <w:szCs w:val="22"/>
              </w:rPr>
              <w:t xml:space="preserve">Course Leader – </w:t>
            </w:r>
            <w:r w:rsidR="001C1042">
              <w:rPr>
                <w:rFonts w:cstheme="minorHAnsi"/>
                <w:b/>
                <w:sz w:val="22"/>
                <w:szCs w:val="22"/>
              </w:rPr>
              <w:t xml:space="preserve">Kumari </w:t>
            </w:r>
            <w:r w:rsidR="004D33DA">
              <w:rPr>
                <w:rFonts w:cstheme="minorHAnsi"/>
                <w:b/>
                <w:sz w:val="22"/>
                <w:szCs w:val="22"/>
              </w:rPr>
              <w:t>Juddo</w:t>
            </w:r>
            <w:r w:rsidR="00BB4B3E">
              <w:rPr>
                <w:rFonts w:cstheme="minorHAnsi"/>
                <w:b/>
                <w:sz w:val="22"/>
                <w:szCs w:val="22"/>
              </w:rPr>
              <w:t>o</w:t>
            </w:r>
          </w:p>
          <w:p w14:paraId="183921C6" w14:textId="0CC42106" w:rsidR="00D308DF" w:rsidRDefault="00D308DF" w:rsidP="00D308DF">
            <w:pPr>
              <w:spacing w:before="240" w:line="242" w:lineRule="auto"/>
              <w:ind w:left="567" w:right="5405"/>
              <w:rPr>
                <w:rFonts w:cstheme="minorHAnsi"/>
                <w:b/>
                <w:color w:val="0000CC"/>
                <w:sz w:val="22"/>
                <w:szCs w:val="22"/>
              </w:rPr>
            </w:pPr>
            <w:r w:rsidRPr="00E127E4">
              <w:rPr>
                <w:rFonts w:cstheme="minorHAnsi"/>
                <w:b/>
                <w:sz w:val="22"/>
                <w:szCs w:val="22"/>
              </w:rPr>
              <w:t>Email:</w:t>
            </w:r>
            <w:r w:rsidR="004D33DA">
              <w:rPr>
                <w:rFonts w:cstheme="minorHAnsi"/>
                <w:b/>
                <w:color w:val="0000CC"/>
                <w:sz w:val="22"/>
                <w:szCs w:val="22"/>
              </w:rPr>
              <w:t xml:space="preserve"> </w:t>
            </w:r>
            <w:hyperlink r:id="rId13" w:history="1">
              <w:r w:rsidR="00381304" w:rsidRPr="00C3118F">
                <w:rPr>
                  <w:rStyle w:val="Hyperlink"/>
                  <w:rFonts w:cstheme="minorHAnsi"/>
                  <w:b/>
                  <w:sz w:val="22"/>
                  <w:szCs w:val="22"/>
                </w:rPr>
                <w:t>K.Juddoo@westminster.ac.uk</w:t>
              </w:r>
            </w:hyperlink>
          </w:p>
          <w:p w14:paraId="5E923B0C" w14:textId="77777777" w:rsidR="00381304" w:rsidRPr="00381304" w:rsidRDefault="00381304" w:rsidP="00381304">
            <w:pPr>
              <w:spacing w:before="240" w:line="242" w:lineRule="auto"/>
              <w:ind w:left="567" w:right="5405"/>
              <w:rPr>
                <w:rFonts w:cstheme="minorHAnsi"/>
                <w:sz w:val="22"/>
                <w:szCs w:val="22"/>
              </w:rPr>
            </w:pPr>
            <w:r w:rsidRPr="00381304">
              <w:rPr>
                <w:rFonts w:cstheme="minorHAnsi"/>
                <w:sz w:val="22"/>
                <w:szCs w:val="22"/>
              </w:rPr>
              <w:t>Westminster Business School</w:t>
            </w:r>
          </w:p>
          <w:p w14:paraId="2AF0150D" w14:textId="77777777" w:rsidR="00381304" w:rsidRPr="00381304" w:rsidRDefault="00381304" w:rsidP="00381304">
            <w:pPr>
              <w:spacing w:before="240" w:line="242" w:lineRule="auto"/>
              <w:ind w:left="567" w:right="5405"/>
              <w:rPr>
                <w:rFonts w:cstheme="minorHAnsi"/>
                <w:sz w:val="22"/>
                <w:szCs w:val="22"/>
              </w:rPr>
            </w:pPr>
            <w:r w:rsidRPr="00381304">
              <w:rPr>
                <w:rFonts w:cstheme="minorHAnsi"/>
                <w:sz w:val="22"/>
                <w:szCs w:val="22"/>
              </w:rPr>
              <w:t>35 Marylebone Road</w:t>
            </w:r>
          </w:p>
          <w:p w14:paraId="57645775" w14:textId="77777777" w:rsidR="00381304" w:rsidRPr="00381304" w:rsidRDefault="00381304" w:rsidP="00381304">
            <w:pPr>
              <w:spacing w:before="240" w:line="242" w:lineRule="auto"/>
              <w:ind w:left="567" w:right="5405"/>
              <w:rPr>
                <w:rFonts w:cstheme="minorHAnsi"/>
                <w:sz w:val="22"/>
                <w:szCs w:val="22"/>
              </w:rPr>
            </w:pPr>
            <w:r w:rsidRPr="00381304">
              <w:rPr>
                <w:rFonts w:cstheme="minorHAnsi"/>
                <w:sz w:val="22"/>
                <w:szCs w:val="22"/>
              </w:rPr>
              <w:t xml:space="preserve">London, </w:t>
            </w:r>
          </w:p>
          <w:p w14:paraId="264F4C97" w14:textId="3F7C0523" w:rsidR="00381304" w:rsidRPr="00E127E4" w:rsidRDefault="00381304" w:rsidP="00381304">
            <w:pPr>
              <w:spacing w:before="240" w:line="242" w:lineRule="auto"/>
              <w:ind w:left="567" w:right="5405"/>
              <w:rPr>
                <w:rFonts w:cstheme="minorHAnsi"/>
                <w:b/>
                <w:color w:val="0000CC"/>
                <w:sz w:val="22"/>
                <w:szCs w:val="22"/>
              </w:rPr>
            </w:pPr>
            <w:r w:rsidRPr="00381304">
              <w:rPr>
                <w:rFonts w:cstheme="minorHAnsi"/>
                <w:sz w:val="22"/>
                <w:szCs w:val="22"/>
              </w:rPr>
              <w:t>NW1 5LS</w:t>
            </w:r>
          </w:p>
        </w:tc>
      </w:tr>
      <w:tr w:rsidR="00D308DF" w:rsidRPr="00E127E4" w14:paraId="2A25FE2A" w14:textId="77777777" w:rsidTr="005132F9">
        <w:trPr>
          <w:trHeight w:val="227"/>
          <w:jc w:val="center"/>
        </w:trPr>
        <w:tc>
          <w:tcPr>
            <w:tcW w:w="10609" w:type="dxa"/>
            <w:tcBorders>
              <w:left w:val="single" w:sz="18" w:space="0" w:color="147ABD" w:themeColor="accent1"/>
              <w:bottom w:val="single" w:sz="4" w:space="0" w:color="auto"/>
              <w:right w:val="single" w:sz="18" w:space="0" w:color="147ABD" w:themeColor="accent1"/>
            </w:tcBorders>
            <w:tcMar>
              <w:bottom w:w="144" w:type="dxa"/>
            </w:tcMar>
            <w:vAlign w:val="center"/>
          </w:tcPr>
          <w:p w14:paraId="142D9984" w14:textId="77777777" w:rsidR="00D308DF" w:rsidRDefault="00D308DF" w:rsidP="00D308DF">
            <w:pPr>
              <w:rPr>
                <w:rFonts w:cstheme="minorHAnsi"/>
                <w:sz w:val="22"/>
                <w:szCs w:val="22"/>
              </w:rPr>
            </w:pPr>
          </w:p>
          <w:p w14:paraId="736F20CA" w14:textId="77777777" w:rsidR="00D308DF" w:rsidRDefault="00D308DF" w:rsidP="00D308DF">
            <w:pPr>
              <w:rPr>
                <w:rFonts w:cstheme="minorHAnsi"/>
                <w:sz w:val="22"/>
                <w:szCs w:val="22"/>
              </w:rPr>
            </w:pPr>
          </w:p>
          <w:p w14:paraId="0E5D3E26" w14:textId="34672124" w:rsidR="00D308DF" w:rsidRPr="00E127E4" w:rsidRDefault="00D308DF" w:rsidP="00D308DF">
            <w:pPr>
              <w:rPr>
                <w:rFonts w:cstheme="minorHAnsi"/>
                <w:sz w:val="22"/>
                <w:szCs w:val="22"/>
              </w:rPr>
            </w:pPr>
          </w:p>
        </w:tc>
      </w:tr>
      <w:tr w:rsidR="00D308DF" w:rsidRPr="00E127E4" w14:paraId="0339DE9D" w14:textId="77777777" w:rsidTr="005132F9">
        <w:trPr>
          <w:trHeight w:val="3452"/>
          <w:jc w:val="center"/>
        </w:trPr>
        <w:tc>
          <w:tcPr>
            <w:tcW w:w="10609" w:type="dxa"/>
            <w:tcBorders>
              <w:top w:val="single" w:sz="4" w:space="0" w:color="auto"/>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D308DF" w:rsidRPr="00E127E4" w14:paraId="6C56ACDA" w14:textId="77777777" w:rsidTr="00DD0788">
              <w:tc>
                <w:tcPr>
                  <w:tcW w:w="10086" w:type="dxa"/>
                  <w:gridSpan w:val="3"/>
                  <w:shd w:val="clear" w:color="auto" w:fill="91CCF3" w:themeFill="accent1" w:themeFillTint="66"/>
                </w:tcPr>
                <w:p w14:paraId="0E945A3E" w14:textId="0E4F8C7D" w:rsidR="00D308DF" w:rsidRPr="00E127E4" w:rsidRDefault="00D308DF" w:rsidP="00D308DF">
                  <w:pPr>
                    <w:pStyle w:val="Normal-Centered"/>
                    <w:rPr>
                      <w:rStyle w:val="Strong"/>
                      <w:rFonts w:cstheme="minorHAnsi"/>
                      <w:color w:val="147ABD" w:themeColor="accent1"/>
                      <w:sz w:val="22"/>
                      <w:szCs w:val="22"/>
                    </w:rPr>
                  </w:pPr>
                  <w:r w:rsidRPr="00E127E4">
                    <w:rPr>
                      <w:rStyle w:val="Strong"/>
                      <w:rFonts w:cstheme="minorHAnsi"/>
                      <w:color w:val="auto"/>
                      <w:sz w:val="22"/>
                      <w:szCs w:val="22"/>
                    </w:rPr>
                    <w:lastRenderedPageBreak/>
                    <w:t>Friday 13</w:t>
                  </w:r>
                  <w:r w:rsidRPr="00E127E4">
                    <w:rPr>
                      <w:rStyle w:val="Strong"/>
                      <w:rFonts w:cstheme="minorHAnsi"/>
                      <w:color w:val="auto"/>
                      <w:sz w:val="22"/>
                      <w:szCs w:val="22"/>
                      <w:vertAlign w:val="superscript"/>
                    </w:rPr>
                    <w:t>th</w:t>
                  </w:r>
                  <w:r w:rsidRPr="00E127E4">
                    <w:rPr>
                      <w:rStyle w:val="Strong"/>
                      <w:rFonts w:cstheme="minorHAnsi"/>
                      <w:color w:val="auto"/>
                      <w:sz w:val="22"/>
                      <w:szCs w:val="22"/>
                    </w:rPr>
                    <w:t xml:space="preserve"> September 2019</w:t>
                  </w:r>
                </w:p>
              </w:tc>
            </w:tr>
            <w:tr w:rsidR="00D308DF" w:rsidRPr="00E127E4" w14:paraId="5D86A933" w14:textId="77777777" w:rsidTr="0001120B">
              <w:tc>
                <w:tcPr>
                  <w:tcW w:w="3362" w:type="dxa"/>
                </w:tcPr>
                <w:p w14:paraId="5432071A" w14:textId="77777777" w:rsidR="00D308DF" w:rsidRPr="00E127E4" w:rsidRDefault="00D308DF" w:rsidP="00D308DF">
                  <w:pPr>
                    <w:pStyle w:val="Normal-Centered"/>
                    <w:rPr>
                      <w:rStyle w:val="Strong"/>
                      <w:rFonts w:cstheme="minorHAnsi"/>
                      <w:color w:val="auto"/>
                      <w:sz w:val="22"/>
                      <w:szCs w:val="22"/>
                    </w:rPr>
                  </w:pPr>
                  <w:r w:rsidRPr="00E127E4">
                    <w:rPr>
                      <w:rStyle w:val="Strong"/>
                      <w:rFonts w:cstheme="minorHAnsi"/>
                      <w:color w:val="auto"/>
                      <w:sz w:val="22"/>
                      <w:szCs w:val="22"/>
                    </w:rPr>
                    <w:t>Time</w:t>
                  </w:r>
                </w:p>
              </w:tc>
              <w:tc>
                <w:tcPr>
                  <w:tcW w:w="3362" w:type="dxa"/>
                </w:tcPr>
                <w:p w14:paraId="1E475D78" w14:textId="77777777" w:rsidR="00D308DF" w:rsidRPr="00E127E4" w:rsidRDefault="00D308DF" w:rsidP="00D308DF">
                  <w:pPr>
                    <w:pStyle w:val="Normal-Centered"/>
                    <w:rPr>
                      <w:rStyle w:val="Strong"/>
                      <w:rFonts w:cstheme="minorHAnsi"/>
                      <w:color w:val="auto"/>
                      <w:sz w:val="22"/>
                      <w:szCs w:val="22"/>
                    </w:rPr>
                  </w:pPr>
                  <w:r w:rsidRPr="00E127E4">
                    <w:rPr>
                      <w:rStyle w:val="Strong"/>
                      <w:rFonts w:cstheme="minorHAnsi"/>
                      <w:color w:val="auto"/>
                      <w:sz w:val="22"/>
                      <w:szCs w:val="22"/>
                    </w:rPr>
                    <w:t>Event</w:t>
                  </w:r>
                </w:p>
              </w:tc>
              <w:tc>
                <w:tcPr>
                  <w:tcW w:w="3362" w:type="dxa"/>
                </w:tcPr>
                <w:p w14:paraId="32D98316" w14:textId="77777777" w:rsidR="00D308DF" w:rsidRPr="00E127E4" w:rsidRDefault="00D308DF" w:rsidP="00D308DF">
                  <w:pPr>
                    <w:pStyle w:val="Normal-Centered"/>
                    <w:rPr>
                      <w:rStyle w:val="Strong"/>
                      <w:rFonts w:cstheme="minorHAnsi"/>
                      <w:color w:val="auto"/>
                      <w:sz w:val="22"/>
                      <w:szCs w:val="22"/>
                    </w:rPr>
                  </w:pPr>
                  <w:r w:rsidRPr="00E127E4">
                    <w:rPr>
                      <w:rStyle w:val="Strong"/>
                      <w:rFonts w:cstheme="minorHAnsi"/>
                      <w:color w:val="auto"/>
                      <w:sz w:val="22"/>
                      <w:szCs w:val="22"/>
                    </w:rPr>
                    <w:t>Location</w:t>
                  </w:r>
                </w:p>
              </w:tc>
            </w:tr>
            <w:tr w:rsidR="00D308DF" w:rsidRPr="00E127E4" w14:paraId="3AE87873" w14:textId="77777777" w:rsidTr="0001120B">
              <w:tc>
                <w:tcPr>
                  <w:tcW w:w="3362" w:type="dxa"/>
                </w:tcPr>
                <w:p w14:paraId="1215EAF0" w14:textId="1C1B40D1" w:rsidR="00D308DF" w:rsidRPr="00E127E4" w:rsidRDefault="00D308DF" w:rsidP="00D308DF">
                  <w:pPr>
                    <w:pStyle w:val="Normal-Centered"/>
                    <w:rPr>
                      <w:rStyle w:val="Strong"/>
                      <w:rFonts w:cstheme="minorHAnsi"/>
                      <w:color w:val="auto"/>
                      <w:sz w:val="22"/>
                      <w:szCs w:val="22"/>
                    </w:rPr>
                  </w:pPr>
                  <w:r w:rsidRPr="00E127E4">
                    <w:rPr>
                      <w:rStyle w:val="Strong"/>
                      <w:rFonts w:cstheme="minorHAnsi"/>
                      <w:color w:val="auto"/>
                      <w:sz w:val="22"/>
                      <w:szCs w:val="22"/>
                    </w:rPr>
                    <w:t>10:</w:t>
                  </w:r>
                  <w:r>
                    <w:rPr>
                      <w:rStyle w:val="Strong"/>
                      <w:rFonts w:cstheme="minorHAnsi"/>
                      <w:color w:val="auto"/>
                      <w:sz w:val="22"/>
                      <w:szCs w:val="22"/>
                    </w:rPr>
                    <w:t>45</w:t>
                  </w:r>
                  <w:r w:rsidRPr="00E127E4">
                    <w:rPr>
                      <w:rStyle w:val="Strong"/>
                      <w:rFonts w:cstheme="minorHAnsi"/>
                      <w:color w:val="auto"/>
                      <w:sz w:val="22"/>
                      <w:szCs w:val="22"/>
                    </w:rPr>
                    <w:t xml:space="preserve"> – 11:</w:t>
                  </w:r>
                  <w:r>
                    <w:rPr>
                      <w:rStyle w:val="Strong"/>
                      <w:rFonts w:cstheme="minorHAnsi"/>
                      <w:color w:val="auto"/>
                      <w:sz w:val="22"/>
                      <w:szCs w:val="22"/>
                    </w:rPr>
                    <w:t>15</w:t>
                  </w:r>
                </w:p>
              </w:tc>
              <w:tc>
                <w:tcPr>
                  <w:tcW w:w="3362" w:type="dxa"/>
                </w:tcPr>
                <w:p w14:paraId="47AAF13E" w14:textId="0DFE5B6A" w:rsidR="00D308DF" w:rsidRPr="00E127E4" w:rsidRDefault="00D308DF" w:rsidP="00D308DF">
                  <w:pPr>
                    <w:pStyle w:val="Normal-Centered"/>
                    <w:jc w:val="left"/>
                    <w:rPr>
                      <w:rStyle w:val="Strong"/>
                      <w:rFonts w:cstheme="minorHAnsi"/>
                      <w:color w:val="auto"/>
                      <w:sz w:val="22"/>
                      <w:szCs w:val="22"/>
                    </w:rPr>
                  </w:pPr>
                  <w:r>
                    <w:rPr>
                      <w:rStyle w:val="Strong"/>
                      <w:rFonts w:cstheme="minorHAnsi"/>
                      <w:color w:val="auto"/>
                      <w:sz w:val="22"/>
                      <w:szCs w:val="22"/>
                    </w:rPr>
                    <w:t xml:space="preserve">    </w:t>
                  </w:r>
                  <w:r w:rsidRPr="00E127E4">
                    <w:rPr>
                      <w:rStyle w:val="Strong"/>
                      <w:rFonts w:cstheme="minorHAnsi"/>
                      <w:color w:val="auto"/>
                      <w:sz w:val="22"/>
                      <w:szCs w:val="22"/>
                    </w:rPr>
                    <w:t>Welcome to the School</w:t>
                  </w:r>
                </w:p>
                <w:p w14:paraId="2CCA3EA3" w14:textId="5AE61470" w:rsidR="00D308DF" w:rsidRPr="00E127E4" w:rsidRDefault="00D308DF" w:rsidP="00D308DF">
                  <w:pPr>
                    <w:pStyle w:val="Normal-Centered"/>
                    <w:jc w:val="left"/>
                    <w:rPr>
                      <w:rStyle w:val="Strong"/>
                      <w:rFonts w:cstheme="minorHAnsi"/>
                      <w:color w:val="auto"/>
                      <w:sz w:val="22"/>
                      <w:szCs w:val="22"/>
                    </w:rPr>
                  </w:pPr>
                </w:p>
              </w:tc>
              <w:tc>
                <w:tcPr>
                  <w:tcW w:w="3362" w:type="dxa"/>
                </w:tcPr>
                <w:p w14:paraId="0D4E1AA7" w14:textId="77777777" w:rsidR="00D308DF" w:rsidRDefault="00D308DF" w:rsidP="00D308DF">
                  <w:pPr>
                    <w:pStyle w:val="Normal-Centered"/>
                    <w:rPr>
                      <w:rStyle w:val="Strong"/>
                      <w:rFonts w:cstheme="minorHAnsi"/>
                      <w:color w:val="auto"/>
                      <w:sz w:val="22"/>
                      <w:szCs w:val="22"/>
                    </w:rPr>
                  </w:pPr>
                  <w:r w:rsidRPr="00E127E4">
                    <w:rPr>
                      <w:rStyle w:val="Strong"/>
                      <w:rFonts w:cstheme="minorHAnsi"/>
                      <w:color w:val="auto"/>
                      <w:sz w:val="22"/>
                      <w:szCs w:val="22"/>
                    </w:rPr>
                    <w:t>Hogg Lecture Theatre</w:t>
                  </w:r>
                </w:p>
                <w:p w14:paraId="70E2A2D2" w14:textId="77777777" w:rsidR="00D308DF" w:rsidRDefault="00D308DF" w:rsidP="00D308DF">
                  <w:pPr>
                    <w:pStyle w:val="Normal-Centered"/>
                    <w:rPr>
                      <w:rStyle w:val="Strong"/>
                      <w:rFonts w:cstheme="minorHAnsi"/>
                      <w:b w:val="0"/>
                      <w:color w:val="auto"/>
                      <w:sz w:val="22"/>
                      <w:szCs w:val="22"/>
                    </w:rPr>
                  </w:pPr>
                  <w:r w:rsidRPr="00C44066">
                    <w:rPr>
                      <w:rStyle w:val="Strong"/>
                      <w:rFonts w:cstheme="minorHAnsi"/>
                      <w:b w:val="0"/>
                      <w:color w:val="auto"/>
                      <w:sz w:val="22"/>
                      <w:szCs w:val="22"/>
                    </w:rPr>
                    <w:t>Marylebone Campus</w:t>
                  </w:r>
                </w:p>
                <w:p w14:paraId="106DB77F" w14:textId="77777777" w:rsidR="005E3652" w:rsidRPr="005E3652" w:rsidRDefault="005E3652" w:rsidP="005E3652">
                  <w:pPr>
                    <w:pStyle w:val="Normal-Centered"/>
                    <w:rPr>
                      <w:rStyle w:val="Strong"/>
                      <w:rFonts w:cstheme="minorHAnsi"/>
                      <w:b w:val="0"/>
                      <w:color w:val="auto"/>
                      <w:sz w:val="22"/>
                      <w:szCs w:val="22"/>
                    </w:rPr>
                  </w:pPr>
                  <w:r w:rsidRPr="005E3652">
                    <w:rPr>
                      <w:rStyle w:val="Strong"/>
                      <w:rFonts w:cstheme="minorHAnsi"/>
                      <w:b w:val="0"/>
                      <w:color w:val="auto"/>
                      <w:sz w:val="22"/>
                      <w:szCs w:val="22"/>
                    </w:rPr>
                    <w:t>35 Marylebone Road</w:t>
                  </w:r>
                </w:p>
                <w:p w14:paraId="5C25406A" w14:textId="77777777" w:rsidR="005E3652" w:rsidRPr="005E3652" w:rsidRDefault="005E3652" w:rsidP="005E3652">
                  <w:pPr>
                    <w:pStyle w:val="Normal-Centered"/>
                    <w:rPr>
                      <w:rStyle w:val="Strong"/>
                      <w:rFonts w:cstheme="minorHAnsi"/>
                      <w:b w:val="0"/>
                      <w:color w:val="auto"/>
                      <w:sz w:val="22"/>
                      <w:szCs w:val="22"/>
                    </w:rPr>
                  </w:pPr>
                  <w:r w:rsidRPr="005E3652">
                    <w:rPr>
                      <w:rStyle w:val="Strong"/>
                      <w:rFonts w:cstheme="minorHAnsi"/>
                      <w:b w:val="0"/>
                      <w:color w:val="auto"/>
                      <w:sz w:val="22"/>
                      <w:szCs w:val="22"/>
                    </w:rPr>
                    <w:t xml:space="preserve">London, </w:t>
                  </w:r>
                </w:p>
                <w:p w14:paraId="65D1C110" w14:textId="1C2512CA" w:rsidR="005E3652" w:rsidRPr="00C44066" w:rsidRDefault="005E3652" w:rsidP="005E3652">
                  <w:pPr>
                    <w:pStyle w:val="Normal-Centered"/>
                    <w:rPr>
                      <w:rStyle w:val="Strong"/>
                      <w:rFonts w:cstheme="minorHAnsi"/>
                      <w:b w:val="0"/>
                      <w:color w:val="auto"/>
                      <w:sz w:val="22"/>
                      <w:szCs w:val="22"/>
                    </w:rPr>
                  </w:pPr>
                  <w:r w:rsidRPr="005E3652">
                    <w:rPr>
                      <w:rStyle w:val="Strong"/>
                      <w:rFonts w:cstheme="minorHAnsi"/>
                      <w:b w:val="0"/>
                      <w:color w:val="auto"/>
                      <w:sz w:val="22"/>
                      <w:szCs w:val="22"/>
                    </w:rPr>
                    <w:t>NW1 5LS</w:t>
                  </w:r>
                  <w:bookmarkStart w:id="0" w:name="_GoBack"/>
                  <w:bookmarkEnd w:id="0"/>
                </w:p>
              </w:tc>
            </w:tr>
            <w:tr w:rsidR="00D308DF" w:rsidRPr="003C03C1" w14:paraId="5739560C" w14:textId="77777777" w:rsidTr="0001120B">
              <w:tc>
                <w:tcPr>
                  <w:tcW w:w="3362" w:type="dxa"/>
                </w:tcPr>
                <w:p w14:paraId="0361B45D" w14:textId="05890681" w:rsidR="00D308DF" w:rsidRPr="003C03C1" w:rsidRDefault="00D308DF" w:rsidP="00D308DF">
                  <w:pPr>
                    <w:pStyle w:val="Normal-Centered"/>
                    <w:rPr>
                      <w:rStyle w:val="Strong"/>
                      <w:rFonts w:cstheme="minorHAnsi"/>
                      <w:color w:val="auto"/>
                      <w:sz w:val="22"/>
                      <w:szCs w:val="22"/>
                    </w:rPr>
                  </w:pPr>
                  <w:r w:rsidRPr="003C03C1">
                    <w:rPr>
                      <w:rStyle w:val="Strong"/>
                      <w:rFonts w:cstheme="minorHAnsi"/>
                      <w:color w:val="auto"/>
                      <w:sz w:val="22"/>
                      <w:szCs w:val="22"/>
                    </w:rPr>
                    <w:t>12:00 – 13:00</w:t>
                  </w:r>
                </w:p>
              </w:tc>
              <w:tc>
                <w:tcPr>
                  <w:tcW w:w="3362" w:type="dxa"/>
                </w:tcPr>
                <w:p w14:paraId="060E00B4" w14:textId="77777777" w:rsidR="00D308DF" w:rsidRPr="003C03C1" w:rsidRDefault="00D308DF" w:rsidP="00D308DF">
                  <w:pPr>
                    <w:pStyle w:val="Normal-Centered"/>
                    <w:rPr>
                      <w:rStyle w:val="Strong"/>
                      <w:rFonts w:cstheme="minorHAnsi"/>
                      <w:b w:val="0"/>
                      <w:color w:val="auto"/>
                      <w:sz w:val="22"/>
                      <w:szCs w:val="22"/>
                    </w:rPr>
                  </w:pPr>
                  <w:r w:rsidRPr="003C03C1">
                    <w:rPr>
                      <w:rStyle w:val="Strong"/>
                      <w:rFonts w:cstheme="minorHAnsi"/>
                      <w:color w:val="auto"/>
                      <w:sz w:val="22"/>
                      <w:szCs w:val="22"/>
                    </w:rPr>
                    <w:t>Meet your Course Leader</w:t>
                  </w:r>
                  <w:r w:rsidRPr="003C03C1">
                    <w:rPr>
                      <w:rStyle w:val="Strong"/>
                      <w:rFonts w:cstheme="minorHAnsi"/>
                      <w:b w:val="0"/>
                      <w:color w:val="auto"/>
                      <w:sz w:val="22"/>
                      <w:szCs w:val="22"/>
                    </w:rPr>
                    <w:t xml:space="preserve"> </w:t>
                  </w:r>
                </w:p>
                <w:p w14:paraId="7E56BE16" w14:textId="26FEF967" w:rsidR="00D308DF" w:rsidRPr="003C03C1" w:rsidRDefault="00D308DF" w:rsidP="00D308DF">
                  <w:pPr>
                    <w:pStyle w:val="Normal-Centered"/>
                    <w:rPr>
                      <w:rStyle w:val="Strong"/>
                      <w:rFonts w:cstheme="minorHAnsi"/>
                      <w:b w:val="0"/>
                      <w:color w:val="auto"/>
                      <w:sz w:val="22"/>
                      <w:szCs w:val="22"/>
                    </w:rPr>
                  </w:pPr>
                  <w:r w:rsidRPr="003C03C1">
                    <w:rPr>
                      <w:rStyle w:val="Strong"/>
                      <w:rFonts w:cstheme="minorHAnsi"/>
                      <w:b w:val="0"/>
                      <w:color w:val="auto"/>
                      <w:sz w:val="22"/>
                      <w:szCs w:val="22"/>
                    </w:rPr>
                    <w:t xml:space="preserve">This is when you meet your Course Leader. </w:t>
                  </w:r>
                  <w:r w:rsidR="00D20579">
                    <w:rPr>
                      <w:rStyle w:val="Strong"/>
                      <w:rFonts w:cstheme="minorHAnsi"/>
                      <w:b w:val="0"/>
                      <w:color w:val="auto"/>
                      <w:sz w:val="22"/>
                      <w:szCs w:val="22"/>
                    </w:rPr>
                    <w:t>Sh</w:t>
                  </w:r>
                  <w:r w:rsidRPr="003C03C1">
                    <w:rPr>
                      <w:rStyle w:val="Strong"/>
                      <w:rFonts w:cstheme="minorHAnsi"/>
                      <w:b w:val="0"/>
                      <w:color w:val="auto"/>
                      <w:sz w:val="22"/>
                      <w:szCs w:val="22"/>
                    </w:rPr>
                    <w:t>e will give you important information about your course.</w:t>
                  </w:r>
                </w:p>
              </w:tc>
              <w:tc>
                <w:tcPr>
                  <w:tcW w:w="3362" w:type="dxa"/>
                </w:tcPr>
                <w:p w14:paraId="64A9480C" w14:textId="77777777" w:rsidR="00D308DF" w:rsidRDefault="00D308DF" w:rsidP="00D308DF">
                  <w:pPr>
                    <w:pStyle w:val="Normal-Centered"/>
                    <w:rPr>
                      <w:rStyle w:val="Strong"/>
                      <w:rFonts w:cstheme="minorHAnsi"/>
                      <w:color w:val="auto"/>
                      <w:sz w:val="22"/>
                      <w:szCs w:val="22"/>
                    </w:rPr>
                  </w:pPr>
                  <w:r w:rsidRPr="003C03C1">
                    <w:rPr>
                      <w:rStyle w:val="Strong"/>
                      <w:rFonts w:cstheme="minorHAnsi"/>
                      <w:color w:val="auto"/>
                      <w:sz w:val="22"/>
                      <w:szCs w:val="22"/>
                    </w:rPr>
                    <w:t>M218</w:t>
                  </w:r>
                </w:p>
                <w:p w14:paraId="60C741EF" w14:textId="4D3DDA7C" w:rsidR="00D308DF" w:rsidRPr="00C44066" w:rsidRDefault="00D308DF" w:rsidP="00D308DF">
                  <w:pPr>
                    <w:pStyle w:val="Normal-Centered"/>
                    <w:rPr>
                      <w:rStyle w:val="Strong"/>
                      <w:rFonts w:cstheme="minorHAnsi"/>
                      <w:b w:val="0"/>
                      <w:color w:val="auto"/>
                      <w:sz w:val="22"/>
                      <w:szCs w:val="22"/>
                    </w:rPr>
                  </w:pPr>
                  <w:r w:rsidRPr="00C44066">
                    <w:rPr>
                      <w:rStyle w:val="Strong"/>
                      <w:rFonts w:cstheme="minorHAnsi"/>
                      <w:b w:val="0"/>
                      <w:color w:val="auto"/>
                      <w:sz w:val="22"/>
                      <w:szCs w:val="22"/>
                    </w:rPr>
                    <w:t>Marylebone Campus</w:t>
                  </w:r>
                </w:p>
              </w:tc>
            </w:tr>
            <w:tr w:rsidR="00D308DF" w:rsidRPr="00E127E4" w14:paraId="2CDC1C8C" w14:textId="77777777" w:rsidTr="00A80283">
              <w:tc>
                <w:tcPr>
                  <w:tcW w:w="3362" w:type="dxa"/>
                </w:tcPr>
                <w:p w14:paraId="3225A0E9" w14:textId="23411EE2" w:rsidR="00D308DF" w:rsidRPr="00E127E4" w:rsidRDefault="00D308DF" w:rsidP="00D308DF">
                  <w:pPr>
                    <w:pStyle w:val="Normal-Centered"/>
                    <w:rPr>
                      <w:rStyle w:val="Strong"/>
                      <w:rFonts w:cstheme="minorHAnsi"/>
                      <w:color w:val="auto"/>
                      <w:sz w:val="22"/>
                      <w:szCs w:val="22"/>
                    </w:rPr>
                  </w:pPr>
                  <w:r w:rsidRPr="00E127E4">
                    <w:rPr>
                      <w:rStyle w:val="Strong"/>
                      <w:rFonts w:cstheme="minorHAnsi"/>
                      <w:color w:val="auto"/>
                      <w:sz w:val="22"/>
                      <w:szCs w:val="22"/>
                    </w:rPr>
                    <w:t>13:00</w:t>
                  </w:r>
                  <w:r>
                    <w:rPr>
                      <w:rStyle w:val="Strong"/>
                      <w:rFonts w:cstheme="minorHAnsi"/>
                      <w:color w:val="auto"/>
                      <w:sz w:val="22"/>
                      <w:szCs w:val="22"/>
                    </w:rPr>
                    <w:t xml:space="preserve"> </w:t>
                  </w:r>
                  <w:r w:rsidRPr="00E127E4">
                    <w:rPr>
                      <w:rStyle w:val="Strong"/>
                      <w:rFonts w:cstheme="minorHAnsi"/>
                      <w:color w:val="auto"/>
                      <w:sz w:val="22"/>
                      <w:szCs w:val="22"/>
                    </w:rPr>
                    <w:t>-</w:t>
                  </w:r>
                  <w:r>
                    <w:rPr>
                      <w:rStyle w:val="Strong"/>
                      <w:rFonts w:cstheme="minorHAnsi"/>
                      <w:color w:val="auto"/>
                      <w:sz w:val="22"/>
                      <w:szCs w:val="22"/>
                    </w:rPr>
                    <w:t xml:space="preserve"> </w:t>
                  </w:r>
                  <w:r w:rsidRPr="00E127E4">
                    <w:rPr>
                      <w:rStyle w:val="Strong"/>
                      <w:rFonts w:cstheme="minorHAnsi"/>
                      <w:color w:val="auto"/>
                      <w:sz w:val="22"/>
                      <w:szCs w:val="22"/>
                    </w:rPr>
                    <w:t>14.00</w:t>
                  </w:r>
                </w:p>
              </w:tc>
              <w:tc>
                <w:tcPr>
                  <w:tcW w:w="3362" w:type="dxa"/>
                </w:tcPr>
                <w:p w14:paraId="7ADCEB53" w14:textId="1E0D05A6" w:rsidR="00D308DF" w:rsidRPr="00E127E4" w:rsidRDefault="00D308DF" w:rsidP="00D308DF">
                  <w:pPr>
                    <w:pStyle w:val="Normal-Centered"/>
                    <w:rPr>
                      <w:rStyle w:val="Strong"/>
                      <w:rFonts w:cstheme="minorHAnsi"/>
                      <w:color w:val="auto"/>
                      <w:sz w:val="22"/>
                      <w:szCs w:val="22"/>
                    </w:rPr>
                  </w:pPr>
                  <w:r w:rsidRPr="00E127E4">
                    <w:rPr>
                      <w:rStyle w:val="Strong"/>
                      <w:rFonts w:cstheme="minorHAnsi"/>
                      <w:color w:val="auto"/>
                      <w:sz w:val="22"/>
                      <w:szCs w:val="22"/>
                    </w:rPr>
                    <w:t>Lunch Event</w:t>
                  </w:r>
                </w:p>
                <w:p w14:paraId="18EE9E37" w14:textId="02435E3D" w:rsidR="00D308DF" w:rsidRPr="00E127E4" w:rsidRDefault="00D308DF" w:rsidP="00D308DF">
                  <w:pPr>
                    <w:pStyle w:val="Normal-Centered"/>
                    <w:rPr>
                      <w:rStyle w:val="Strong"/>
                      <w:rFonts w:cstheme="minorHAnsi"/>
                      <w:color w:val="auto"/>
                      <w:sz w:val="22"/>
                      <w:szCs w:val="22"/>
                    </w:rPr>
                  </w:pPr>
                  <w:r w:rsidRPr="00E127E4">
                    <w:rPr>
                      <w:rFonts w:cstheme="minorHAnsi"/>
                      <w:sz w:val="22"/>
                      <w:szCs w:val="22"/>
                    </w:rPr>
                    <w:t>Free lunch! And an opportunity to meet your fellow students, as well as Course and Module Leaders informally</w:t>
                  </w:r>
                </w:p>
              </w:tc>
              <w:tc>
                <w:tcPr>
                  <w:tcW w:w="3362" w:type="dxa"/>
                </w:tcPr>
                <w:p w14:paraId="18BFEFFD" w14:textId="77777777" w:rsidR="00D308DF" w:rsidRDefault="00D308DF" w:rsidP="00D308DF">
                  <w:pPr>
                    <w:pStyle w:val="Normal-Centered"/>
                    <w:rPr>
                      <w:rStyle w:val="Strong"/>
                      <w:rFonts w:cstheme="minorHAnsi"/>
                      <w:color w:val="auto"/>
                      <w:sz w:val="22"/>
                      <w:szCs w:val="22"/>
                    </w:rPr>
                  </w:pPr>
                  <w:r w:rsidRPr="00E127E4">
                    <w:rPr>
                      <w:rStyle w:val="Strong"/>
                      <w:rFonts w:cstheme="minorHAnsi"/>
                      <w:color w:val="auto"/>
                      <w:sz w:val="22"/>
                      <w:szCs w:val="22"/>
                    </w:rPr>
                    <w:t>MG14</w:t>
                  </w:r>
                </w:p>
                <w:p w14:paraId="15385330" w14:textId="16667BDA" w:rsidR="00D308DF" w:rsidRPr="00C44066" w:rsidRDefault="00D308DF" w:rsidP="00D308DF">
                  <w:pPr>
                    <w:pStyle w:val="Normal-Centered"/>
                    <w:rPr>
                      <w:rStyle w:val="Strong"/>
                      <w:rFonts w:cstheme="minorHAnsi"/>
                      <w:b w:val="0"/>
                      <w:color w:val="auto"/>
                      <w:sz w:val="22"/>
                      <w:szCs w:val="22"/>
                    </w:rPr>
                  </w:pPr>
                  <w:r w:rsidRPr="00C44066">
                    <w:rPr>
                      <w:rStyle w:val="Strong"/>
                      <w:rFonts w:cstheme="minorHAnsi"/>
                      <w:b w:val="0"/>
                      <w:color w:val="auto"/>
                      <w:sz w:val="22"/>
                      <w:szCs w:val="22"/>
                    </w:rPr>
                    <w:t>Marylebone Campus</w:t>
                  </w:r>
                </w:p>
              </w:tc>
            </w:tr>
            <w:tr w:rsidR="00D308DF" w:rsidRPr="00E127E4" w14:paraId="41CBDD31" w14:textId="77777777" w:rsidTr="00A80283">
              <w:tc>
                <w:tcPr>
                  <w:tcW w:w="3362" w:type="dxa"/>
                </w:tcPr>
                <w:p w14:paraId="3A2E7062" w14:textId="77777777" w:rsidR="00D308DF" w:rsidRPr="00E127E4" w:rsidRDefault="00D308DF" w:rsidP="00D308DF">
                  <w:pPr>
                    <w:pStyle w:val="Normal-Centered"/>
                    <w:rPr>
                      <w:rStyle w:val="Strong"/>
                      <w:rFonts w:cstheme="minorHAnsi"/>
                      <w:color w:val="auto"/>
                      <w:sz w:val="22"/>
                      <w:szCs w:val="22"/>
                    </w:rPr>
                  </w:pPr>
                  <w:r w:rsidRPr="00E127E4">
                    <w:rPr>
                      <w:rStyle w:val="Strong"/>
                      <w:rFonts w:cstheme="minorHAnsi"/>
                      <w:color w:val="auto"/>
                      <w:sz w:val="22"/>
                      <w:szCs w:val="22"/>
                    </w:rPr>
                    <w:t>14:00 – 17:00</w:t>
                  </w:r>
                </w:p>
                <w:p w14:paraId="74CB2939" w14:textId="3DBA47B2" w:rsidR="00D308DF" w:rsidRPr="00E127E4" w:rsidRDefault="00D308DF" w:rsidP="00D308DF">
                  <w:pPr>
                    <w:pStyle w:val="Normal-Centered"/>
                    <w:rPr>
                      <w:rStyle w:val="Strong"/>
                      <w:rFonts w:cstheme="minorHAnsi"/>
                      <w:color w:val="auto"/>
                      <w:sz w:val="22"/>
                      <w:szCs w:val="22"/>
                    </w:rPr>
                  </w:pPr>
                </w:p>
              </w:tc>
              <w:tc>
                <w:tcPr>
                  <w:tcW w:w="3362" w:type="dxa"/>
                </w:tcPr>
                <w:p w14:paraId="6C470F64" w14:textId="6FF80684" w:rsidR="00D308DF" w:rsidRPr="00E127E4" w:rsidRDefault="00D308DF" w:rsidP="00D308DF">
                  <w:pPr>
                    <w:pStyle w:val="Normal-Centered"/>
                    <w:rPr>
                      <w:rStyle w:val="Strong"/>
                      <w:rFonts w:cstheme="minorHAnsi"/>
                      <w:color w:val="auto"/>
                      <w:sz w:val="22"/>
                      <w:szCs w:val="22"/>
                    </w:rPr>
                  </w:pPr>
                  <w:r w:rsidRPr="00E127E4">
                    <w:rPr>
                      <w:rStyle w:val="Strong"/>
                      <w:rFonts w:cstheme="minorHAnsi"/>
                      <w:color w:val="auto"/>
                      <w:sz w:val="22"/>
                      <w:szCs w:val="22"/>
                    </w:rPr>
                    <w:t xml:space="preserve">Enrolment </w:t>
                  </w:r>
                </w:p>
              </w:tc>
              <w:tc>
                <w:tcPr>
                  <w:tcW w:w="3362" w:type="dxa"/>
                </w:tcPr>
                <w:p w14:paraId="7D264FAF" w14:textId="535378E1" w:rsidR="00D308DF" w:rsidRPr="00C44066" w:rsidRDefault="00D308DF" w:rsidP="00D308DF">
                  <w:pPr>
                    <w:pStyle w:val="Normal-Centered"/>
                    <w:rPr>
                      <w:rStyle w:val="Strong"/>
                      <w:rFonts w:cstheme="minorHAnsi"/>
                      <w:color w:val="auto"/>
                      <w:sz w:val="22"/>
                      <w:szCs w:val="22"/>
                    </w:rPr>
                  </w:pPr>
                  <w:r w:rsidRPr="00C44066">
                    <w:rPr>
                      <w:rStyle w:val="Strong"/>
                      <w:rFonts w:cstheme="minorHAnsi"/>
                      <w:color w:val="auto"/>
                      <w:sz w:val="22"/>
                      <w:szCs w:val="22"/>
                    </w:rPr>
                    <w:t>Marylebone Campus</w:t>
                  </w:r>
                </w:p>
              </w:tc>
            </w:tr>
          </w:tbl>
          <w:p w14:paraId="77E4C9A0" w14:textId="2CDC0E29" w:rsidR="00D308DF" w:rsidRDefault="00D308DF" w:rsidP="00D308DF">
            <w:pPr>
              <w:pStyle w:val="Normal-Centered"/>
              <w:jc w:val="left"/>
              <w:rPr>
                <w:rStyle w:val="Strong"/>
                <w:rFonts w:cstheme="minorHAnsi"/>
                <w:color w:val="147ABD" w:themeColor="accent1"/>
                <w:sz w:val="22"/>
                <w:szCs w:val="22"/>
              </w:rPr>
            </w:pPr>
          </w:p>
          <w:p w14:paraId="754C5B0A" w14:textId="77777777" w:rsidR="00D308DF" w:rsidRPr="00E127E4" w:rsidRDefault="00D308DF" w:rsidP="00D308DF">
            <w:pPr>
              <w:pStyle w:val="Normal-Centered"/>
              <w:jc w:val="left"/>
              <w:rPr>
                <w:rStyle w:val="Strong"/>
                <w:rFonts w:cstheme="minorHAnsi"/>
                <w:color w:val="147ABD" w:themeColor="accent1"/>
                <w:sz w:val="22"/>
                <w:szCs w:val="22"/>
              </w:rPr>
            </w:pPr>
          </w:p>
          <w:tbl>
            <w:tblPr>
              <w:tblStyle w:val="TableGrid"/>
              <w:tblW w:w="0" w:type="auto"/>
              <w:tblLayout w:type="fixed"/>
              <w:tblLook w:val="04A0" w:firstRow="1" w:lastRow="0" w:firstColumn="1" w:lastColumn="0" w:noHBand="0" w:noVBand="1"/>
            </w:tblPr>
            <w:tblGrid>
              <w:gridCol w:w="3362"/>
              <w:gridCol w:w="3362"/>
              <w:gridCol w:w="3362"/>
            </w:tblGrid>
            <w:tr w:rsidR="00D308DF" w:rsidRPr="00E127E4" w14:paraId="4CA298DA" w14:textId="77777777" w:rsidTr="0001120B">
              <w:tc>
                <w:tcPr>
                  <w:tcW w:w="10086" w:type="dxa"/>
                  <w:gridSpan w:val="3"/>
                  <w:shd w:val="clear" w:color="auto" w:fill="91CCF3" w:themeFill="accent1" w:themeFillTint="66"/>
                </w:tcPr>
                <w:p w14:paraId="1A5BBE5C" w14:textId="74AA23D9" w:rsidR="00D308DF" w:rsidRPr="00E127E4" w:rsidRDefault="00D308DF" w:rsidP="00D308DF">
                  <w:pPr>
                    <w:pStyle w:val="Normal-Centered"/>
                    <w:rPr>
                      <w:rStyle w:val="Strong"/>
                      <w:rFonts w:cstheme="minorHAnsi"/>
                      <w:color w:val="auto"/>
                      <w:sz w:val="22"/>
                      <w:szCs w:val="22"/>
                    </w:rPr>
                  </w:pPr>
                  <w:r w:rsidRPr="00E127E4">
                    <w:rPr>
                      <w:rStyle w:val="Strong"/>
                      <w:rFonts w:cstheme="minorHAnsi"/>
                      <w:color w:val="auto"/>
                      <w:sz w:val="22"/>
                      <w:szCs w:val="22"/>
                    </w:rPr>
                    <w:t>Monday 16</w:t>
                  </w:r>
                  <w:r w:rsidRPr="00E127E4">
                    <w:rPr>
                      <w:rStyle w:val="Strong"/>
                      <w:rFonts w:cstheme="minorHAnsi"/>
                      <w:color w:val="auto"/>
                      <w:sz w:val="22"/>
                      <w:szCs w:val="22"/>
                      <w:vertAlign w:val="superscript"/>
                    </w:rPr>
                    <w:t>th</w:t>
                  </w:r>
                  <w:r w:rsidRPr="00E127E4">
                    <w:rPr>
                      <w:rStyle w:val="Strong"/>
                      <w:rFonts w:cstheme="minorHAnsi"/>
                      <w:color w:val="auto"/>
                      <w:sz w:val="22"/>
                      <w:szCs w:val="22"/>
                    </w:rPr>
                    <w:t xml:space="preserve"> September 2019</w:t>
                  </w:r>
                </w:p>
              </w:tc>
            </w:tr>
            <w:tr w:rsidR="00D308DF" w:rsidRPr="00E127E4" w14:paraId="09823597" w14:textId="77777777" w:rsidTr="00DD0788">
              <w:tc>
                <w:tcPr>
                  <w:tcW w:w="3362" w:type="dxa"/>
                </w:tcPr>
                <w:p w14:paraId="14CEBD56" w14:textId="77777777" w:rsidR="00D308DF" w:rsidRPr="00E127E4" w:rsidRDefault="00D308DF" w:rsidP="00D308DF">
                  <w:pPr>
                    <w:pStyle w:val="Normal-Centered"/>
                    <w:rPr>
                      <w:rStyle w:val="Strong"/>
                      <w:rFonts w:cstheme="minorHAnsi"/>
                      <w:color w:val="147ABD" w:themeColor="accent1"/>
                      <w:sz w:val="22"/>
                      <w:szCs w:val="22"/>
                    </w:rPr>
                  </w:pPr>
                  <w:r w:rsidRPr="00E127E4">
                    <w:rPr>
                      <w:rStyle w:val="Strong"/>
                      <w:rFonts w:cstheme="minorHAnsi"/>
                      <w:color w:val="auto"/>
                      <w:sz w:val="22"/>
                      <w:szCs w:val="22"/>
                    </w:rPr>
                    <w:t>Time</w:t>
                  </w:r>
                </w:p>
              </w:tc>
              <w:tc>
                <w:tcPr>
                  <w:tcW w:w="3362" w:type="dxa"/>
                </w:tcPr>
                <w:p w14:paraId="5A42536C" w14:textId="77777777" w:rsidR="00D308DF" w:rsidRPr="00E127E4" w:rsidRDefault="00D308DF" w:rsidP="00D308DF">
                  <w:pPr>
                    <w:pStyle w:val="Normal-Centered"/>
                    <w:rPr>
                      <w:rStyle w:val="Strong"/>
                      <w:rFonts w:cstheme="minorHAnsi"/>
                      <w:color w:val="auto"/>
                      <w:sz w:val="22"/>
                      <w:szCs w:val="22"/>
                    </w:rPr>
                  </w:pPr>
                  <w:r w:rsidRPr="00E127E4">
                    <w:rPr>
                      <w:rStyle w:val="Strong"/>
                      <w:rFonts w:cstheme="minorHAnsi"/>
                      <w:color w:val="auto"/>
                      <w:sz w:val="22"/>
                      <w:szCs w:val="22"/>
                    </w:rPr>
                    <w:t>Event</w:t>
                  </w:r>
                </w:p>
              </w:tc>
              <w:tc>
                <w:tcPr>
                  <w:tcW w:w="3362" w:type="dxa"/>
                </w:tcPr>
                <w:p w14:paraId="3D874581" w14:textId="77777777" w:rsidR="00D308DF" w:rsidRPr="00E127E4" w:rsidRDefault="00D308DF" w:rsidP="00D308DF">
                  <w:pPr>
                    <w:pStyle w:val="Normal-Centered"/>
                    <w:rPr>
                      <w:rStyle w:val="Strong"/>
                      <w:rFonts w:cstheme="minorHAnsi"/>
                      <w:color w:val="auto"/>
                      <w:sz w:val="22"/>
                      <w:szCs w:val="22"/>
                    </w:rPr>
                  </w:pPr>
                  <w:r w:rsidRPr="00E127E4">
                    <w:rPr>
                      <w:rStyle w:val="Strong"/>
                      <w:rFonts w:cstheme="minorHAnsi"/>
                      <w:color w:val="auto"/>
                      <w:sz w:val="22"/>
                      <w:szCs w:val="22"/>
                    </w:rPr>
                    <w:t>Location</w:t>
                  </w:r>
                </w:p>
              </w:tc>
            </w:tr>
            <w:tr w:rsidR="00D308DF" w:rsidRPr="00E127E4" w14:paraId="2423D647" w14:textId="77777777" w:rsidTr="00DD0788">
              <w:tc>
                <w:tcPr>
                  <w:tcW w:w="3362" w:type="dxa"/>
                </w:tcPr>
                <w:p w14:paraId="634E9F85" w14:textId="7D54FA76" w:rsidR="00D308DF" w:rsidRPr="003C03C1" w:rsidRDefault="00D308DF" w:rsidP="00D308DF">
                  <w:pPr>
                    <w:pStyle w:val="Normal-Centered"/>
                    <w:rPr>
                      <w:rStyle w:val="Strong"/>
                      <w:rFonts w:cstheme="minorHAnsi"/>
                      <w:color w:val="auto"/>
                      <w:sz w:val="22"/>
                      <w:szCs w:val="22"/>
                    </w:rPr>
                  </w:pPr>
                  <w:r w:rsidRPr="003C03C1">
                    <w:rPr>
                      <w:rStyle w:val="Strong"/>
                      <w:rFonts w:cstheme="minorHAnsi"/>
                      <w:color w:val="auto"/>
                      <w:sz w:val="22"/>
                      <w:szCs w:val="22"/>
                    </w:rPr>
                    <w:t>10:00 – 12:00</w:t>
                  </w:r>
                </w:p>
              </w:tc>
              <w:tc>
                <w:tcPr>
                  <w:tcW w:w="3362" w:type="dxa"/>
                </w:tcPr>
                <w:p w14:paraId="732DD4F8" w14:textId="0DF2289F" w:rsidR="00D308DF" w:rsidRPr="003C03C1" w:rsidRDefault="00D308DF" w:rsidP="00D308DF">
                  <w:pPr>
                    <w:pStyle w:val="Normal-Centered"/>
                    <w:rPr>
                      <w:rFonts w:cstheme="minorHAnsi"/>
                      <w:b/>
                      <w:sz w:val="22"/>
                      <w:szCs w:val="22"/>
                    </w:rPr>
                  </w:pPr>
                  <w:r w:rsidRPr="003C03C1">
                    <w:rPr>
                      <w:rFonts w:cstheme="minorHAnsi"/>
                      <w:b/>
                      <w:sz w:val="22"/>
                      <w:szCs w:val="22"/>
                    </w:rPr>
                    <w:t>Quantitative Methods and Statistics</w:t>
                  </w:r>
                </w:p>
                <w:p w14:paraId="7B9ACEBD" w14:textId="612C1274" w:rsidR="00D308DF" w:rsidRPr="003C03C1" w:rsidRDefault="00D308DF" w:rsidP="00D308DF">
                  <w:pPr>
                    <w:pStyle w:val="Normal-Centered"/>
                    <w:rPr>
                      <w:rStyle w:val="Strong"/>
                      <w:rFonts w:cstheme="minorHAnsi"/>
                      <w:b w:val="0"/>
                      <w:color w:val="auto"/>
                      <w:sz w:val="22"/>
                      <w:szCs w:val="22"/>
                    </w:rPr>
                  </w:pPr>
                </w:p>
              </w:tc>
              <w:tc>
                <w:tcPr>
                  <w:tcW w:w="3362" w:type="dxa"/>
                </w:tcPr>
                <w:p w14:paraId="678BE300" w14:textId="77777777" w:rsidR="00D308DF" w:rsidRDefault="00D308DF" w:rsidP="00D308DF">
                  <w:pPr>
                    <w:pStyle w:val="Normal-Centered"/>
                    <w:rPr>
                      <w:rStyle w:val="Strong"/>
                      <w:rFonts w:cstheme="minorHAnsi"/>
                      <w:color w:val="auto"/>
                      <w:sz w:val="22"/>
                      <w:szCs w:val="22"/>
                    </w:rPr>
                  </w:pPr>
                  <w:r w:rsidRPr="003C03C1">
                    <w:rPr>
                      <w:rStyle w:val="Strong"/>
                      <w:rFonts w:cstheme="minorHAnsi"/>
                      <w:color w:val="auto"/>
                      <w:sz w:val="22"/>
                      <w:szCs w:val="22"/>
                    </w:rPr>
                    <w:t>M218</w:t>
                  </w:r>
                </w:p>
                <w:p w14:paraId="7CFA29D5" w14:textId="7C9063F1" w:rsidR="00D308DF" w:rsidRPr="003C03C1" w:rsidRDefault="00D308DF" w:rsidP="00D308DF">
                  <w:pPr>
                    <w:pStyle w:val="Normal-Centered"/>
                    <w:rPr>
                      <w:rStyle w:val="Strong"/>
                      <w:rFonts w:cstheme="minorHAnsi"/>
                      <w:color w:val="147ABD" w:themeColor="accent1"/>
                      <w:sz w:val="22"/>
                      <w:szCs w:val="22"/>
                    </w:rPr>
                  </w:pPr>
                  <w:r>
                    <w:rPr>
                      <w:rStyle w:val="Strong"/>
                      <w:rFonts w:ascii="Arial" w:hAnsi="Arial"/>
                      <w:b w:val="0"/>
                      <w:sz w:val="22"/>
                      <w:szCs w:val="22"/>
                    </w:rPr>
                    <w:t>Marylebone Campus</w:t>
                  </w:r>
                </w:p>
              </w:tc>
            </w:tr>
            <w:tr w:rsidR="00D308DF" w:rsidRPr="00E127E4" w14:paraId="3EF70F13" w14:textId="77777777" w:rsidTr="00DD0788">
              <w:tc>
                <w:tcPr>
                  <w:tcW w:w="3362" w:type="dxa"/>
                </w:tcPr>
                <w:p w14:paraId="0DE02C0D" w14:textId="14A5BF21" w:rsidR="00D308DF" w:rsidRPr="00AF5087" w:rsidRDefault="00D308DF" w:rsidP="00D308DF">
                  <w:pPr>
                    <w:pStyle w:val="Normal-Centered"/>
                    <w:rPr>
                      <w:rStyle w:val="Strong"/>
                      <w:rFonts w:cstheme="minorHAnsi"/>
                      <w:color w:val="auto"/>
                      <w:sz w:val="22"/>
                      <w:szCs w:val="22"/>
                    </w:rPr>
                  </w:pPr>
                  <w:r w:rsidRPr="00AF5087">
                    <w:rPr>
                      <w:rStyle w:val="Strong"/>
                      <w:rFonts w:cstheme="minorHAnsi"/>
                      <w:color w:val="auto"/>
                      <w:sz w:val="22"/>
                      <w:szCs w:val="22"/>
                    </w:rPr>
                    <w:t>12:00 – 13:00</w:t>
                  </w:r>
                </w:p>
              </w:tc>
              <w:tc>
                <w:tcPr>
                  <w:tcW w:w="3362" w:type="dxa"/>
                </w:tcPr>
                <w:p w14:paraId="5591EFCF" w14:textId="20984C70" w:rsidR="00D308DF" w:rsidRPr="00AF5087" w:rsidRDefault="00D308DF" w:rsidP="00D308DF">
                  <w:pPr>
                    <w:pStyle w:val="Normal-Centered"/>
                    <w:rPr>
                      <w:rStyle w:val="Strong"/>
                      <w:rFonts w:cstheme="minorHAnsi"/>
                      <w:color w:val="auto"/>
                      <w:sz w:val="22"/>
                      <w:szCs w:val="22"/>
                    </w:rPr>
                  </w:pPr>
                  <w:r>
                    <w:rPr>
                      <w:rStyle w:val="Strong"/>
                      <w:rFonts w:cstheme="minorHAnsi"/>
                      <w:color w:val="auto"/>
                      <w:sz w:val="22"/>
                      <w:szCs w:val="22"/>
                    </w:rPr>
                    <w:t>BREAK</w:t>
                  </w:r>
                </w:p>
              </w:tc>
              <w:tc>
                <w:tcPr>
                  <w:tcW w:w="3362" w:type="dxa"/>
                </w:tcPr>
                <w:p w14:paraId="5AA9CBAA" w14:textId="6681048D" w:rsidR="00D308DF" w:rsidRPr="00E127E4" w:rsidRDefault="00D308DF" w:rsidP="00D308DF">
                  <w:pPr>
                    <w:pStyle w:val="Normal-Centered"/>
                    <w:rPr>
                      <w:rStyle w:val="Strong"/>
                      <w:rFonts w:cstheme="minorHAnsi"/>
                      <w:color w:val="147ABD" w:themeColor="accent1"/>
                      <w:sz w:val="22"/>
                      <w:szCs w:val="22"/>
                      <w:highlight w:val="cyan"/>
                    </w:rPr>
                  </w:pPr>
                </w:p>
              </w:tc>
            </w:tr>
            <w:tr w:rsidR="00D308DF" w:rsidRPr="00E127E4" w14:paraId="2AE5699F" w14:textId="77777777" w:rsidTr="00DD0788">
              <w:tc>
                <w:tcPr>
                  <w:tcW w:w="3362" w:type="dxa"/>
                </w:tcPr>
                <w:p w14:paraId="11AFEB31" w14:textId="168F8FB5" w:rsidR="00D308DF" w:rsidRPr="00E127E4" w:rsidRDefault="00D308DF" w:rsidP="00D308DF">
                  <w:pPr>
                    <w:pStyle w:val="Normal-Centered"/>
                    <w:rPr>
                      <w:rStyle w:val="Strong"/>
                      <w:rFonts w:cstheme="minorHAnsi"/>
                      <w:color w:val="auto"/>
                      <w:sz w:val="22"/>
                      <w:szCs w:val="22"/>
                    </w:rPr>
                  </w:pPr>
                  <w:r w:rsidRPr="00E127E4">
                    <w:rPr>
                      <w:rStyle w:val="Strong"/>
                      <w:rFonts w:cstheme="minorHAnsi"/>
                      <w:color w:val="auto"/>
                      <w:sz w:val="22"/>
                      <w:szCs w:val="22"/>
                    </w:rPr>
                    <w:t>13:00 – 14:00</w:t>
                  </w:r>
                </w:p>
              </w:tc>
              <w:tc>
                <w:tcPr>
                  <w:tcW w:w="3362" w:type="dxa"/>
                </w:tcPr>
                <w:p w14:paraId="269EFEF3" w14:textId="77777777" w:rsidR="00D308DF" w:rsidRPr="00AF5087" w:rsidRDefault="00D308DF" w:rsidP="00D308DF">
                  <w:pPr>
                    <w:pStyle w:val="Normal-Centered"/>
                    <w:rPr>
                      <w:rStyle w:val="Strong"/>
                      <w:rFonts w:cstheme="minorHAnsi"/>
                      <w:color w:val="auto"/>
                      <w:sz w:val="22"/>
                      <w:szCs w:val="22"/>
                    </w:rPr>
                  </w:pPr>
                  <w:r w:rsidRPr="00AF5087">
                    <w:rPr>
                      <w:rStyle w:val="Strong"/>
                      <w:rFonts w:cstheme="minorHAnsi"/>
                      <w:color w:val="auto"/>
                      <w:sz w:val="22"/>
                      <w:szCs w:val="22"/>
                    </w:rPr>
                    <w:t>Introduction to PG level Skills</w:t>
                  </w:r>
                </w:p>
                <w:p w14:paraId="24DE6A47" w14:textId="3CA77F7A" w:rsidR="00D308DF" w:rsidRPr="00AF5087" w:rsidRDefault="00D308DF" w:rsidP="00D308DF">
                  <w:pPr>
                    <w:pStyle w:val="Normal-Centered"/>
                    <w:rPr>
                      <w:rStyle w:val="Strong"/>
                      <w:rFonts w:cstheme="minorHAnsi"/>
                      <w:color w:val="auto"/>
                      <w:sz w:val="22"/>
                      <w:szCs w:val="22"/>
                    </w:rPr>
                  </w:pPr>
                </w:p>
              </w:tc>
              <w:tc>
                <w:tcPr>
                  <w:tcW w:w="3362" w:type="dxa"/>
                </w:tcPr>
                <w:p w14:paraId="40DFB013" w14:textId="77777777" w:rsidR="00D308DF" w:rsidRDefault="00D308DF" w:rsidP="00D308DF">
                  <w:pPr>
                    <w:pStyle w:val="Normal-Centered"/>
                    <w:rPr>
                      <w:rStyle w:val="Strong"/>
                      <w:rFonts w:cstheme="minorHAnsi"/>
                      <w:color w:val="auto"/>
                      <w:sz w:val="22"/>
                      <w:szCs w:val="22"/>
                      <w:highlight w:val="yellow"/>
                    </w:rPr>
                  </w:pPr>
                  <w:r w:rsidRPr="00AF5087">
                    <w:rPr>
                      <w:rStyle w:val="Strong"/>
                      <w:rFonts w:cstheme="minorHAnsi"/>
                      <w:color w:val="auto"/>
                      <w:sz w:val="22"/>
                      <w:szCs w:val="22"/>
                    </w:rPr>
                    <w:t>M321</w:t>
                  </w:r>
                </w:p>
                <w:p w14:paraId="039FF778" w14:textId="26985EB1" w:rsidR="00D308DF" w:rsidRPr="00AF5087" w:rsidRDefault="00D308DF" w:rsidP="00D308DF">
                  <w:pPr>
                    <w:pStyle w:val="Normal-Centered"/>
                    <w:rPr>
                      <w:rStyle w:val="Strong"/>
                      <w:rFonts w:cstheme="minorHAnsi"/>
                      <w:sz w:val="22"/>
                      <w:szCs w:val="22"/>
                    </w:rPr>
                  </w:pPr>
                  <w:r>
                    <w:rPr>
                      <w:rStyle w:val="Strong"/>
                      <w:rFonts w:cstheme="minorHAnsi"/>
                      <w:b w:val="0"/>
                      <w:sz w:val="22"/>
                      <w:szCs w:val="22"/>
                    </w:rPr>
                    <w:t>Marylebone Campus</w:t>
                  </w:r>
                </w:p>
              </w:tc>
            </w:tr>
            <w:tr w:rsidR="00D308DF" w:rsidRPr="00E127E4" w14:paraId="6E0BCF4D" w14:textId="77777777" w:rsidTr="00DD0788">
              <w:tc>
                <w:tcPr>
                  <w:tcW w:w="3362" w:type="dxa"/>
                </w:tcPr>
                <w:p w14:paraId="0DBDE1EE" w14:textId="531C002D" w:rsidR="00D308DF" w:rsidRPr="00074951" w:rsidRDefault="00D308DF" w:rsidP="00D308DF">
                  <w:pPr>
                    <w:pStyle w:val="Normal-Centered"/>
                    <w:rPr>
                      <w:rStyle w:val="Strong"/>
                      <w:rFonts w:cstheme="minorHAnsi"/>
                      <w:color w:val="147ABD" w:themeColor="accent1"/>
                      <w:sz w:val="22"/>
                      <w:szCs w:val="22"/>
                    </w:rPr>
                  </w:pPr>
                  <w:r w:rsidRPr="00074951">
                    <w:rPr>
                      <w:rStyle w:val="Strong"/>
                      <w:rFonts w:cstheme="minorHAnsi"/>
                      <w:color w:val="auto"/>
                      <w:sz w:val="22"/>
                      <w:szCs w:val="22"/>
                    </w:rPr>
                    <w:t>15:00 – 17:00</w:t>
                  </w:r>
                </w:p>
              </w:tc>
              <w:tc>
                <w:tcPr>
                  <w:tcW w:w="3362" w:type="dxa"/>
                </w:tcPr>
                <w:p w14:paraId="096061C4" w14:textId="77777777" w:rsidR="00D308DF" w:rsidRDefault="00D308DF" w:rsidP="00D308DF">
                  <w:pPr>
                    <w:pStyle w:val="Normal-Centered"/>
                    <w:rPr>
                      <w:rStyle w:val="Strong"/>
                      <w:rFonts w:cstheme="minorHAnsi"/>
                      <w:color w:val="auto"/>
                      <w:sz w:val="22"/>
                      <w:szCs w:val="22"/>
                    </w:rPr>
                  </w:pPr>
                  <w:r w:rsidRPr="00074951">
                    <w:rPr>
                      <w:rStyle w:val="Strong"/>
                      <w:rFonts w:cstheme="minorHAnsi"/>
                      <w:color w:val="auto"/>
                      <w:sz w:val="22"/>
                      <w:szCs w:val="22"/>
                    </w:rPr>
                    <w:t xml:space="preserve">Research Skills </w:t>
                  </w:r>
                </w:p>
                <w:p w14:paraId="69614A98" w14:textId="47F7F5A5" w:rsidR="00D308DF" w:rsidRPr="000124DF" w:rsidRDefault="00D20579" w:rsidP="00D308DF">
                  <w:pPr>
                    <w:pStyle w:val="Normal-Centered"/>
                    <w:rPr>
                      <w:rStyle w:val="Strong"/>
                      <w:rFonts w:cstheme="minorHAnsi"/>
                      <w:b w:val="0"/>
                      <w:color w:val="auto"/>
                      <w:sz w:val="22"/>
                      <w:szCs w:val="22"/>
                    </w:rPr>
                  </w:pPr>
                  <w:r>
                    <w:rPr>
                      <w:rStyle w:val="Strong"/>
                      <w:rFonts w:cstheme="minorHAnsi"/>
                      <w:b w:val="0"/>
                      <w:color w:val="auto"/>
                      <w:sz w:val="22"/>
                      <w:szCs w:val="22"/>
                    </w:rPr>
                    <w:t>P</w:t>
                  </w:r>
                  <w:r w:rsidR="00D308DF" w:rsidRPr="000124DF">
                    <w:rPr>
                      <w:rStyle w:val="Strong"/>
                      <w:rFonts w:cstheme="minorHAnsi"/>
                      <w:b w:val="0"/>
                      <w:color w:val="auto"/>
                      <w:sz w:val="22"/>
                      <w:szCs w:val="22"/>
                    </w:rPr>
                    <w:t>reparation for project proposals and final year project</w:t>
                  </w:r>
                </w:p>
                <w:p w14:paraId="04415E27" w14:textId="1C534016" w:rsidR="00D308DF" w:rsidRPr="00074951" w:rsidRDefault="00D308DF" w:rsidP="00D308DF">
                  <w:pPr>
                    <w:pStyle w:val="Normal-Centered"/>
                    <w:rPr>
                      <w:rStyle w:val="Strong"/>
                      <w:rFonts w:cstheme="minorHAnsi"/>
                      <w:b w:val="0"/>
                      <w:color w:val="147ABD" w:themeColor="accent1"/>
                      <w:sz w:val="22"/>
                      <w:szCs w:val="22"/>
                    </w:rPr>
                  </w:pPr>
                </w:p>
              </w:tc>
              <w:tc>
                <w:tcPr>
                  <w:tcW w:w="3362" w:type="dxa"/>
                </w:tcPr>
                <w:p w14:paraId="7D5A1ED1" w14:textId="3DDDD0E8" w:rsidR="00D308DF" w:rsidRDefault="00D308DF" w:rsidP="00D308DF">
                  <w:pPr>
                    <w:pStyle w:val="Normal-Centered"/>
                    <w:rPr>
                      <w:rStyle w:val="Strong"/>
                      <w:rFonts w:cstheme="minorHAnsi"/>
                      <w:color w:val="auto"/>
                      <w:sz w:val="22"/>
                      <w:szCs w:val="22"/>
                    </w:rPr>
                  </w:pPr>
                  <w:r>
                    <w:rPr>
                      <w:rStyle w:val="Strong"/>
                      <w:rFonts w:cstheme="minorHAnsi"/>
                      <w:color w:val="auto"/>
                      <w:sz w:val="22"/>
                      <w:szCs w:val="22"/>
                    </w:rPr>
                    <w:t>M321</w:t>
                  </w:r>
                </w:p>
                <w:p w14:paraId="1E3D3785" w14:textId="77777777" w:rsidR="00D308DF" w:rsidRDefault="00D308DF" w:rsidP="00D308DF">
                  <w:pPr>
                    <w:pStyle w:val="Normal-Centered"/>
                    <w:rPr>
                      <w:rStyle w:val="Strong"/>
                      <w:rFonts w:cstheme="minorHAnsi"/>
                      <w:sz w:val="22"/>
                      <w:szCs w:val="22"/>
                    </w:rPr>
                  </w:pPr>
                  <w:r>
                    <w:rPr>
                      <w:rStyle w:val="Strong"/>
                      <w:rFonts w:cstheme="minorHAnsi"/>
                      <w:b w:val="0"/>
                      <w:sz w:val="22"/>
                      <w:szCs w:val="22"/>
                    </w:rPr>
                    <w:t>Marylebone Campus</w:t>
                  </w:r>
                </w:p>
                <w:p w14:paraId="5AC5B70A" w14:textId="4E71C331" w:rsidR="00D308DF" w:rsidRPr="00074951" w:rsidRDefault="00D308DF" w:rsidP="00D308DF">
                  <w:pPr>
                    <w:pStyle w:val="Normal-Centered"/>
                    <w:rPr>
                      <w:rStyle w:val="Strong"/>
                      <w:rFonts w:cstheme="minorHAnsi"/>
                      <w:color w:val="147ABD" w:themeColor="accent1"/>
                      <w:sz w:val="22"/>
                      <w:szCs w:val="22"/>
                    </w:rPr>
                  </w:pPr>
                </w:p>
              </w:tc>
            </w:tr>
          </w:tbl>
          <w:p w14:paraId="6A39AB49" w14:textId="77777777" w:rsidR="00D308DF" w:rsidRPr="00E127E4" w:rsidRDefault="00D308DF" w:rsidP="00D308DF">
            <w:pPr>
              <w:pStyle w:val="Normal-Centered"/>
              <w:jc w:val="left"/>
              <w:rPr>
                <w:rStyle w:val="Strong"/>
                <w:rFonts w:cstheme="minorHAnsi"/>
                <w:color w:val="147ABD" w:themeColor="accent1"/>
                <w:sz w:val="22"/>
                <w:szCs w:val="22"/>
              </w:rPr>
            </w:pPr>
          </w:p>
          <w:tbl>
            <w:tblPr>
              <w:tblStyle w:val="TableGrid"/>
              <w:tblW w:w="0" w:type="auto"/>
              <w:tblLayout w:type="fixed"/>
              <w:tblLook w:val="04A0" w:firstRow="1" w:lastRow="0" w:firstColumn="1" w:lastColumn="0" w:noHBand="0" w:noVBand="1"/>
            </w:tblPr>
            <w:tblGrid>
              <w:gridCol w:w="3362"/>
              <w:gridCol w:w="3362"/>
              <w:gridCol w:w="3362"/>
            </w:tblGrid>
            <w:tr w:rsidR="00D308DF" w:rsidRPr="00E127E4" w14:paraId="193EAC8D" w14:textId="77777777" w:rsidTr="009A4BCA">
              <w:tc>
                <w:tcPr>
                  <w:tcW w:w="10086" w:type="dxa"/>
                  <w:gridSpan w:val="3"/>
                  <w:shd w:val="clear" w:color="auto" w:fill="91CCF3" w:themeFill="accent1" w:themeFillTint="66"/>
                </w:tcPr>
                <w:p w14:paraId="3DA25FB6" w14:textId="3AE23013" w:rsidR="00D308DF" w:rsidRPr="00E127E4" w:rsidRDefault="00D308DF" w:rsidP="00D308DF">
                  <w:pPr>
                    <w:pStyle w:val="Normal-Centered"/>
                    <w:rPr>
                      <w:rStyle w:val="Strong"/>
                      <w:rFonts w:cstheme="minorHAnsi"/>
                      <w:color w:val="147ABD" w:themeColor="accent1"/>
                      <w:sz w:val="22"/>
                      <w:szCs w:val="22"/>
                    </w:rPr>
                  </w:pPr>
                  <w:r>
                    <w:rPr>
                      <w:rStyle w:val="Strong"/>
                      <w:rFonts w:cstheme="minorHAnsi"/>
                      <w:color w:val="auto"/>
                      <w:sz w:val="22"/>
                      <w:szCs w:val="22"/>
                    </w:rPr>
                    <w:t>T</w:t>
                  </w:r>
                  <w:r w:rsidRPr="00E127E4">
                    <w:rPr>
                      <w:rStyle w:val="Strong"/>
                      <w:rFonts w:cstheme="minorHAnsi"/>
                      <w:color w:val="auto"/>
                      <w:sz w:val="22"/>
                      <w:szCs w:val="22"/>
                    </w:rPr>
                    <w:t>uesday 17</w:t>
                  </w:r>
                  <w:r w:rsidRPr="00E127E4">
                    <w:rPr>
                      <w:rStyle w:val="Strong"/>
                      <w:rFonts w:cstheme="minorHAnsi"/>
                      <w:color w:val="auto"/>
                      <w:sz w:val="22"/>
                      <w:szCs w:val="22"/>
                      <w:vertAlign w:val="superscript"/>
                    </w:rPr>
                    <w:t>th</w:t>
                  </w:r>
                  <w:r w:rsidRPr="00E127E4">
                    <w:rPr>
                      <w:rStyle w:val="Strong"/>
                      <w:rFonts w:cstheme="minorHAnsi"/>
                      <w:color w:val="auto"/>
                      <w:sz w:val="22"/>
                      <w:szCs w:val="22"/>
                    </w:rPr>
                    <w:t xml:space="preserve"> September 2019</w:t>
                  </w:r>
                </w:p>
              </w:tc>
            </w:tr>
            <w:tr w:rsidR="00D308DF" w:rsidRPr="00E127E4" w14:paraId="11939AF4" w14:textId="77777777" w:rsidTr="009A4BCA">
              <w:tc>
                <w:tcPr>
                  <w:tcW w:w="3362" w:type="dxa"/>
                </w:tcPr>
                <w:p w14:paraId="146E5220" w14:textId="77777777" w:rsidR="00D308DF" w:rsidRPr="00E127E4" w:rsidRDefault="00D308DF" w:rsidP="00D308DF">
                  <w:pPr>
                    <w:pStyle w:val="Normal-Centered"/>
                    <w:rPr>
                      <w:rStyle w:val="Strong"/>
                      <w:rFonts w:cstheme="minorHAnsi"/>
                      <w:color w:val="auto"/>
                      <w:sz w:val="22"/>
                      <w:szCs w:val="22"/>
                    </w:rPr>
                  </w:pPr>
                  <w:r w:rsidRPr="00E127E4">
                    <w:rPr>
                      <w:rStyle w:val="Strong"/>
                      <w:rFonts w:cstheme="minorHAnsi"/>
                      <w:color w:val="auto"/>
                      <w:sz w:val="22"/>
                      <w:szCs w:val="22"/>
                    </w:rPr>
                    <w:t>Time</w:t>
                  </w:r>
                </w:p>
              </w:tc>
              <w:tc>
                <w:tcPr>
                  <w:tcW w:w="3362" w:type="dxa"/>
                </w:tcPr>
                <w:p w14:paraId="6751523D" w14:textId="77777777" w:rsidR="00D308DF" w:rsidRPr="00E127E4" w:rsidRDefault="00D308DF" w:rsidP="00D308DF">
                  <w:pPr>
                    <w:pStyle w:val="Normal-Centered"/>
                    <w:rPr>
                      <w:rStyle w:val="Strong"/>
                      <w:rFonts w:cstheme="minorHAnsi"/>
                      <w:color w:val="auto"/>
                      <w:sz w:val="22"/>
                      <w:szCs w:val="22"/>
                    </w:rPr>
                  </w:pPr>
                  <w:r w:rsidRPr="00E127E4">
                    <w:rPr>
                      <w:rStyle w:val="Strong"/>
                      <w:rFonts w:cstheme="minorHAnsi"/>
                      <w:color w:val="auto"/>
                      <w:sz w:val="22"/>
                      <w:szCs w:val="22"/>
                    </w:rPr>
                    <w:t>Event</w:t>
                  </w:r>
                </w:p>
              </w:tc>
              <w:tc>
                <w:tcPr>
                  <w:tcW w:w="3362" w:type="dxa"/>
                </w:tcPr>
                <w:p w14:paraId="35CCEC57" w14:textId="77777777" w:rsidR="00D308DF" w:rsidRPr="00E127E4" w:rsidRDefault="00D308DF" w:rsidP="00D308DF">
                  <w:pPr>
                    <w:pStyle w:val="Normal-Centered"/>
                    <w:rPr>
                      <w:rStyle w:val="Strong"/>
                      <w:rFonts w:cstheme="minorHAnsi"/>
                      <w:color w:val="auto"/>
                      <w:sz w:val="22"/>
                      <w:szCs w:val="22"/>
                    </w:rPr>
                  </w:pPr>
                  <w:r w:rsidRPr="00E127E4">
                    <w:rPr>
                      <w:rStyle w:val="Strong"/>
                      <w:rFonts w:cstheme="minorHAnsi"/>
                      <w:color w:val="auto"/>
                      <w:sz w:val="22"/>
                      <w:szCs w:val="22"/>
                    </w:rPr>
                    <w:t>Location</w:t>
                  </w:r>
                </w:p>
              </w:tc>
            </w:tr>
            <w:tr w:rsidR="00D308DF" w:rsidRPr="00E127E4" w14:paraId="65A29B3B" w14:textId="77777777" w:rsidTr="009A4BCA">
              <w:tc>
                <w:tcPr>
                  <w:tcW w:w="3362" w:type="dxa"/>
                </w:tcPr>
                <w:p w14:paraId="66AC31D8" w14:textId="08766215" w:rsidR="00D308DF" w:rsidRPr="00074951" w:rsidRDefault="00D308DF" w:rsidP="00D308DF">
                  <w:pPr>
                    <w:pStyle w:val="Normal-Centered"/>
                    <w:rPr>
                      <w:rStyle w:val="Strong"/>
                      <w:rFonts w:cstheme="minorHAnsi"/>
                      <w:color w:val="auto"/>
                      <w:sz w:val="22"/>
                      <w:szCs w:val="22"/>
                    </w:rPr>
                  </w:pPr>
                  <w:r w:rsidRPr="00074951">
                    <w:rPr>
                      <w:rStyle w:val="Strong"/>
                      <w:rFonts w:cstheme="minorHAnsi"/>
                      <w:color w:val="auto"/>
                      <w:sz w:val="22"/>
                      <w:szCs w:val="22"/>
                    </w:rPr>
                    <w:t>10.00 – 13:00</w:t>
                  </w:r>
                </w:p>
              </w:tc>
              <w:tc>
                <w:tcPr>
                  <w:tcW w:w="3362" w:type="dxa"/>
                </w:tcPr>
                <w:p w14:paraId="02457F0F" w14:textId="4DEF3AB5" w:rsidR="00D308DF" w:rsidRPr="00074951" w:rsidRDefault="00D308DF" w:rsidP="00D308DF">
                  <w:pPr>
                    <w:pStyle w:val="Normal-Centered"/>
                    <w:rPr>
                      <w:rStyle w:val="Strong"/>
                      <w:rFonts w:cstheme="minorHAnsi"/>
                      <w:color w:val="auto"/>
                      <w:sz w:val="22"/>
                      <w:szCs w:val="22"/>
                    </w:rPr>
                  </w:pPr>
                  <w:r w:rsidRPr="00074951">
                    <w:rPr>
                      <w:rStyle w:val="Strong"/>
                      <w:rFonts w:cstheme="minorHAnsi"/>
                      <w:color w:val="auto"/>
                      <w:sz w:val="22"/>
                      <w:szCs w:val="22"/>
                    </w:rPr>
                    <w:t xml:space="preserve">Preparing Financial Statements </w:t>
                  </w:r>
                </w:p>
                <w:p w14:paraId="7FB39CA8" w14:textId="104866EE" w:rsidR="00D308DF" w:rsidRPr="00074951" w:rsidRDefault="00D308DF" w:rsidP="00D308DF">
                  <w:pPr>
                    <w:pStyle w:val="Normal-Centered"/>
                    <w:rPr>
                      <w:rStyle w:val="Strong"/>
                      <w:rFonts w:cstheme="minorHAnsi"/>
                      <w:b w:val="0"/>
                      <w:bCs w:val="0"/>
                      <w:color w:val="auto"/>
                      <w:sz w:val="22"/>
                      <w:szCs w:val="22"/>
                    </w:rPr>
                  </w:pPr>
                </w:p>
              </w:tc>
              <w:tc>
                <w:tcPr>
                  <w:tcW w:w="3362" w:type="dxa"/>
                </w:tcPr>
                <w:p w14:paraId="5121E6AF" w14:textId="77777777" w:rsidR="00D308DF" w:rsidRPr="00074951" w:rsidRDefault="00D308DF" w:rsidP="00D308DF">
                  <w:pPr>
                    <w:pStyle w:val="Normal-Centered"/>
                    <w:rPr>
                      <w:rStyle w:val="Strong"/>
                      <w:rFonts w:cstheme="minorHAnsi"/>
                      <w:color w:val="auto"/>
                      <w:sz w:val="22"/>
                      <w:szCs w:val="22"/>
                    </w:rPr>
                  </w:pPr>
                  <w:r w:rsidRPr="00074951">
                    <w:rPr>
                      <w:rStyle w:val="Strong"/>
                      <w:rFonts w:cstheme="minorHAnsi"/>
                      <w:color w:val="auto"/>
                      <w:sz w:val="22"/>
                      <w:szCs w:val="22"/>
                    </w:rPr>
                    <w:t>M212</w:t>
                  </w:r>
                </w:p>
                <w:p w14:paraId="288DDEA1" w14:textId="196C161C" w:rsidR="00D308DF" w:rsidRPr="00074951" w:rsidRDefault="00D308DF" w:rsidP="00D20579">
                  <w:pPr>
                    <w:pStyle w:val="Normal-Centered"/>
                    <w:rPr>
                      <w:rStyle w:val="Strong"/>
                      <w:rFonts w:cstheme="minorHAnsi"/>
                      <w:color w:val="auto"/>
                      <w:sz w:val="22"/>
                      <w:szCs w:val="22"/>
                    </w:rPr>
                  </w:pPr>
                  <w:r w:rsidRPr="00074951">
                    <w:rPr>
                      <w:rStyle w:val="Strong"/>
                      <w:rFonts w:cstheme="minorHAnsi"/>
                      <w:b w:val="0"/>
                      <w:sz w:val="22"/>
                      <w:szCs w:val="22"/>
                    </w:rPr>
                    <w:t>Marylebone Campus</w:t>
                  </w:r>
                </w:p>
              </w:tc>
            </w:tr>
            <w:tr w:rsidR="00D308DF" w:rsidRPr="00E127E4" w14:paraId="298EAA0E" w14:textId="77777777" w:rsidTr="009A4BCA">
              <w:tc>
                <w:tcPr>
                  <w:tcW w:w="3362" w:type="dxa"/>
                </w:tcPr>
                <w:p w14:paraId="376E434A" w14:textId="0D65D456" w:rsidR="00D308DF" w:rsidRPr="00E127E4" w:rsidRDefault="00D308DF" w:rsidP="00D308DF">
                  <w:pPr>
                    <w:pStyle w:val="Normal-Centered"/>
                    <w:rPr>
                      <w:rStyle w:val="Strong"/>
                      <w:rFonts w:cstheme="minorHAnsi"/>
                      <w:color w:val="auto"/>
                      <w:sz w:val="22"/>
                      <w:szCs w:val="22"/>
                    </w:rPr>
                  </w:pPr>
                  <w:r w:rsidRPr="00E127E4">
                    <w:rPr>
                      <w:rStyle w:val="Strong"/>
                      <w:rFonts w:cstheme="minorHAnsi"/>
                      <w:color w:val="auto"/>
                      <w:sz w:val="22"/>
                      <w:szCs w:val="22"/>
                    </w:rPr>
                    <w:lastRenderedPageBreak/>
                    <w:t>13:00 – 14:00</w:t>
                  </w:r>
                </w:p>
              </w:tc>
              <w:tc>
                <w:tcPr>
                  <w:tcW w:w="3362" w:type="dxa"/>
                </w:tcPr>
                <w:p w14:paraId="1C1831D8" w14:textId="1E626711" w:rsidR="00D308DF" w:rsidRPr="00E127E4" w:rsidRDefault="00D308DF" w:rsidP="00D308DF">
                  <w:pPr>
                    <w:pStyle w:val="Normal-Centered"/>
                    <w:rPr>
                      <w:rStyle w:val="Strong"/>
                      <w:rFonts w:cstheme="minorHAnsi"/>
                      <w:color w:val="auto"/>
                      <w:sz w:val="22"/>
                      <w:szCs w:val="22"/>
                    </w:rPr>
                  </w:pPr>
                  <w:r>
                    <w:rPr>
                      <w:rStyle w:val="Strong"/>
                      <w:rFonts w:cstheme="minorHAnsi"/>
                      <w:color w:val="auto"/>
                      <w:sz w:val="22"/>
                      <w:szCs w:val="22"/>
                    </w:rPr>
                    <w:t>BREAK</w:t>
                  </w:r>
                </w:p>
              </w:tc>
              <w:tc>
                <w:tcPr>
                  <w:tcW w:w="3362" w:type="dxa"/>
                </w:tcPr>
                <w:p w14:paraId="673CFBA4" w14:textId="77777777" w:rsidR="00D308DF" w:rsidRPr="00E127E4" w:rsidRDefault="00D308DF" w:rsidP="00D308DF">
                  <w:pPr>
                    <w:pStyle w:val="Normal-Centered"/>
                    <w:rPr>
                      <w:rStyle w:val="Strong"/>
                      <w:rFonts w:cstheme="minorHAnsi"/>
                      <w:color w:val="auto"/>
                      <w:sz w:val="22"/>
                      <w:szCs w:val="22"/>
                    </w:rPr>
                  </w:pPr>
                </w:p>
              </w:tc>
            </w:tr>
            <w:tr w:rsidR="00D308DF" w:rsidRPr="00E127E4" w14:paraId="74964D21" w14:textId="77777777" w:rsidTr="009A4BCA">
              <w:tc>
                <w:tcPr>
                  <w:tcW w:w="3362" w:type="dxa"/>
                </w:tcPr>
                <w:p w14:paraId="2A2A10FC" w14:textId="7444548F" w:rsidR="00D308DF" w:rsidRPr="00E127E4" w:rsidRDefault="00D308DF" w:rsidP="00D308DF">
                  <w:pPr>
                    <w:pStyle w:val="Normal-Centered"/>
                    <w:rPr>
                      <w:rStyle w:val="Strong"/>
                      <w:rFonts w:cstheme="minorHAnsi"/>
                      <w:color w:val="auto"/>
                      <w:sz w:val="22"/>
                      <w:szCs w:val="22"/>
                    </w:rPr>
                  </w:pPr>
                  <w:r w:rsidRPr="00E127E4">
                    <w:rPr>
                      <w:rStyle w:val="Strong"/>
                      <w:rFonts w:cstheme="minorHAnsi"/>
                      <w:color w:val="auto"/>
                      <w:sz w:val="22"/>
                      <w:szCs w:val="22"/>
                    </w:rPr>
                    <w:t>14:00 – 17:00</w:t>
                  </w:r>
                </w:p>
              </w:tc>
              <w:tc>
                <w:tcPr>
                  <w:tcW w:w="3362" w:type="dxa"/>
                </w:tcPr>
                <w:p w14:paraId="1492AF75" w14:textId="2B4FF7BA" w:rsidR="00D308DF" w:rsidRPr="00E127E4" w:rsidRDefault="00D308DF" w:rsidP="00D308DF">
                  <w:pPr>
                    <w:pStyle w:val="Normal-Centered"/>
                    <w:rPr>
                      <w:rStyle w:val="Strong"/>
                      <w:rFonts w:cstheme="minorHAnsi"/>
                      <w:b w:val="0"/>
                      <w:bCs w:val="0"/>
                      <w:color w:val="auto"/>
                      <w:sz w:val="22"/>
                      <w:szCs w:val="22"/>
                    </w:rPr>
                  </w:pPr>
                  <w:r w:rsidRPr="00E127E4">
                    <w:rPr>
                      <w:rStyle w:val="Strong"/>
                      <w:rFonts w:cstheme="minorHAnsi"/>
                      <w:color w:val="auto"/>
                      <w:sz w:val="22"/>
                      <w:szCs w:val="22"/>
                    </w:rPr>
                    <w:t>Interpretation of Company Accounts</w:t>
                  </w:r>
                  <w:r w:rsidRPr="00E127E4">
                    <w:rPr>
                      <w:rStyle w:val="Strong"/>
                      <w:rFonts w:cstheme="minorHAnsi"/>
                      <w:b w:val="0"/>
                      <w:bCs w:val="0"/>
                      <w:color w:val="auto"/>
                      <w:sz w:val="22"/>
                      <w:szCs w:val="22"/>
                    </w:rPr>
                    <w:t xml:space="preserve"> </w:t>
                  </w:r>
                </w:p>
              </w:tc>
              <w:tc>
                <w:tcPr>
                  <w:tcW w:w="3362" w:type="dxa"/>
                </w:tcPr>
                <w:p w14:paraId="616249EA" w14:textId="5EAB9F7F" w:rsidR="00D308DF" w:rsidRDefault="00D308DF" w:rsidP="00D308DF">
                  <w:pPr>
                    <w:pStyle w:val="Normal-Centered"/>
                    <w:rPr>
                      <w:rStyle w:val="Strong"/>
                      <w:rFonts w:cstheme="minorHAnsi"/>
                      <w:color w:val="auto"/>
                      <w:sz w:val="22"/>
                      <w:szCs w:val="22"/>
                    </w:rPr>
                  </w:pPr>
                  <w:r>
                    <w:rPr>
                      <w:rStyle w:val="Strong"/>
                      <w:rFonts w:cstheme="minorHAnsi"/>
                      <w:color w:val="auto"/>
                      <w:sz w:val="22"/>
                      <w:szCs w:val="22"/>
                    </w:rPr>
                    <w:t>Hogg</w:t>
                  </w:r>
                  <w:r w:rsidRPr="00E127E4">
                    <w:rPr>
                      <w:rStyle w:val="Strong"/>
                      <w:rFonts w:cstheme="minorHAnsi"/>
                      <w:color w:val="auto"/>
                      <w:sz w:val="22"/>
                      <w:szCs w:val="22"/>
                    </w:rPr>
                    <w:t xml:space="preserve"> Lecture Theatre</w:t>
                  </w:r>
                </w:p>
                <w:p w14:paraId="5A61CA2F" w14:textId="185B673C" w:rsidR="00D308DF" w:rsidRPr="00074951" w:rsidRDefault="00D308DF" w:rsidP="00D308DF">
                  <w:pPr>
                    <w:pStyle w:val="Normal-Centered"/>
                    <w:rPr>
                      <w:rStyle w:val="Strong"/>
                      <w:rFonts w:cstheme="minorHAnsi"/>
                      <w:sz w:val="22"/>
                      <w:szCs w:val="22"/>
                    </w:rPr>
                  </w:pPr>
                  <w:r>
                    <w:rPr>
                      <w:rStyle w:val="Strong"/>
                      <w:rFonts w:cstheme="minorHAnsi"/>
                      <w:b w:val="0"/>
                      <w:sz w:val="22"/>
                      <w:szCs w:val="22"/>
                    </w:rPr>
                    <w:t>Marylebone Campus</w:t>
                  </w:r>
                </w:p>
              </w:tc>
            </w:tr>
            <w:tr w:rsidR="00185C99" w:rsidRPr="00E127E4" w14:paraId="03987E24" w14:textId="77777777" w:rsidTr="00622C55">
              <w:tc>
                <w:tcPr>
                  <w:tcW w:w="10086" w:type="dxa"/>
                  <w:gridSpan w:val="3"/>
                </w:tcPr>
                <w:tbl>
                  <w:tblPr>
                    <w:tblStyle w:val="TableGrid"/>
                    <w:tblW w:w="10086" w:type="dxa"/>
                    <w:tblLayout w:type="fixed"/>
                    <w:tblLook w:val="04A0" w:firstRow="1" w:lastRow="0" w:firstColumn="1" w:lastColumn="0" w:noHBand="0" w:noVBand="1"/>
                  </w:tblPr>
                  <w:tblGrid>
                    <w:gridCol w:w="3362"/>
                    <w:gridCol w:w="3362"/>
                    <w:gridCol w:w="3362"/>
                  </w:tblGrid>
                  <w:tr w:rsidR="00185C99" w:rsidRPr="00E127E4" w14:paraId="3A09A409" w14:textId="77777777" w:rsidTr="00185C99">
                    <w:tc>
                      <w:tcPr>
                        <w:tcW w:w="10086" w:type="dxa"/>
                        <w:gridSpan w:val="3"/>
                        <w:shd w:val="clear" w:color="auto" w:fill="91CCF3" w:themeFill="accent1" w:themeFillTint="66"/>
                      </w:tcPr>
                      <w:p w14:paraId="2DF8BA23" w14:textId="32E396BA" w:rsidR="00185C99" w:rsidRPr="00E127E4" w:rsidRDefault="00185C99" w:rsidP="00185C99">
                        <w:pPr>
                          <w:pStyle w:val="Normal-Centered"/>
                          <w:rPr>
                            <w:rStyle w:val="Strong"/>
                            <w:rFonts w:cstheme="minorHAnsi"/>
                            <w:color w:val="auto"/>
                            <w:sz w:val="22"/>
                            <w:szCs w:val="22"/>
                          </w:rPr>
                        </w:pPr>
                        <w:r>
                          <w:rPr>
                            <w:rStyle w:val="Strong"/>
                            <w:rFonts w:cstheme="minorHAnsi"/>
                            <w:color w:val="auto"/>
                            <w:sz w:val="22"/>
                            <w:szCs w:val="22"/>
                          </w:rPr>
                          <w:t>Wednesday 18</w:t>
                        </w:r>
                        <w:r w:rsidRPr="00185C99">
                          <w:rPr>
                            <w:rStyle w:val="Strong"/>
                            <w:rFonts w:cstheme="minorHAnsi"/>
                            <w:color w:val="auto"/>
                            <w:sz w:val="22"/>
                            <w:szCs w:val="22"/>
                            <w:vertAlign w:val="superscript"/>
                          </w:rPr>
                          <w:t>th</w:t>
                        </w:r>
                        <w:r>
                          <w:rPr>
                            <w:rStyle w:val="Strong"/>
                            <w:rFonts w:cstheme="minorHAnsi"/>
                            <w:color w:val="auto"/>
                            <w:sz w:val="22"/>
                            <w:szCs w:val="22"/>
                          </w:rPr>
                          <w:t xml:space="preserve"> September</w:t>
                        </w:r>
                        <w:r w:rsidRPr="00E127E4">
                          <w:rPr>
                            <w:rStyle w:val="Strong"/>
                            <w:rFonts w:cstheme="minorHAnsi"/>
                            <w:color w:val="auto"/>
                            <w:sz w:val="22"/>
                            <w:szCs w:val="22"/>
                          </w:rPr>
                          <w:t xml:space="preserve"> 2019</w:t>
                        </w:r>
                      </w:p>
                    </w:tc>
                  </w:tr>
                  <w:tr w:rsidR="00185C99" w:rsidRPr="00E127E4" w14:paraId="0DEE7D87" w14:textId="77777777" w:rsidTr="00185C99">
                    <w:tc>
                      <w:tcPr>
                        <w:tcW w:w="3362" w:type="dxa"/>
                      </w:tcPr>
                      <w:p w14:paraId="1EE6C683" w14:textId="77777777" w:rsidR="00185C99" w:rsidRPr="00E127E4" w:rsidRDefault="00185C99" w:rsidP="00185C99">
                        <w:pPr>
                          <w:pStyle w:val="Normal-Centered"/>
                          <w:rPr>
                            <w:rStyle w:val="Strong"/>
                            <w:rFonts w:cstheme="minorHAnsi"/>
                            <w:color w:val="147ABD" w:themeColor="accent1"/>
                            <w:sz w:val="22"/>
                            <w:szCs w:val="22"/>
                          </w:rPr>
                        </w:pPr>
                        <w:r w:rsidRPr="00E127E4">
                          <w:rPr>
                            <w:rStyle w:val="Strong"/>
                            <w:rFonts w:cstheme="minorHAnsi"/>
                            <w:color w:val="auto"/>
                            <w:sz w:val="22"/>
                            <w:szCs w:val="22"/>
                          </w:rPr>
                          <w:t>Time</w:t>
                        </w:r>
                      </w:p>
                    </w:tc>
                    <w:tc>
                      <w:tcPr>
                        <w:tcW w:w="3362" w:type="dxa"/>
                      </w:tcPr>
                      <w:p w14:paraId="165A4FE2" w14:textId="77777777" w:rsidR="00185C99" w:rsidRPr="00E127E4" w:rsidRDefault="00185C99" w:rsidP="00185C99">
                        <w:pPr>
                          <w:pStyle w:val="Normal-Centered"/>
                          <w:rPr>
                            <w:rStyle w:val="Strong"/>
                            <w:rFonts w:cstheme="minorHAnsi"/>
                            <w:color w:val="auto"/>
                            <w:sz w:val="22"/>
                            <w:szCs w:val="22"/>
                          </w:rPr>
                        </w:pPr>
                        <w:r w:rsidRPr="00E127E4">
                          <w:rPr>
                            <w:rStyle w:val="Strong"/>
                            <w:rFonts w:cstheme="minorHAnsi"/>
                            <w:color w:val="auto"/>
                            <w:sz w:val="22"/>
                            <w:szCs w:val="22"/>
                          </w:rPr>
                          <w:t>Event</w:t>
                        </w:r>
                      </w:p>
                    </w:tc>
                    <w:tc>
                      <w:tcPr>
                        <w:tcW w:w="3362" w:type="dxa"/>
                      </w:tcPr>
                      <w:p w14:paraId="21B73EBC" w14:textId="77777777" w:rsidR="00185C99" w:rsidRPr="00E127E4" w:rsidRDefault="00185C99" w:rsidP="00185C99">
                        <w:pPr>
                          <w:pStyle w:val="Normal-Centered"/>
                          <w:rPr>
                            <w:rStyle w:val="Strong"/>
                            <w:rFonts w:cstheme="minorHAnsi"/>
                            <w:color w:val="auto"/>
                            <w:sz w:val="22"/>
                            <w:szCs w:val="22"/>
                          </w:rPr>
                        </w:pPr>
                        <w:r w:rsidRPr="00E127E4">
                          <w:rPr>
                            <w:rStyle w:val="Strong"/>
                            <w:rFonts w:cstheme="minorHAnsi"/>
                            <w:color w:val="auto"/>
                            <w:sz w:val="22"/>
                            <w:szCs w:val="22"/>
                          </w:rPr>
                          <w:t>Location</w:t>
                        </w:r>
                      </w:p>
                    </w:tc>
                  </w:tr>
                  <w:tr w:rsidR="00185C99" w:rsidRPr="00E127E4" w14:paraId="4B5BC98B" w14:textId="77777777" w:rsidTr="00D20579">
                    <w:tc>
                      <w:tcPr>
                        <w:tcW w:w="3362" w:type="dxa"/>
                        <w:shd w:val="clear" w:color="auto" w:fill="auto"/>
                      </w:tcPr>
                      <w:p w14:paraId="1152659C" w14:textId="543C36D1" w:rsidR="00185C99" w:rsidRPr="00D20579" w:rsidRDefault="00185C99" w:rsidP="00185C99">
                        <w:pPr>
                          <w:pStyle w:val="Normal-Centered"/>
                          <w:rPr>
                            <w:rStyle w:val="Strong"/>
                            <w:rFonts w:cstheme="minorHAnsi"/>
                            <w:color w:val="auto"/>
                            <w:sz w:val="22"/>
                            <w:szCs w:val="22"/>
                          </w:rPr>
                        </w:pPr>
                        <w:r w:rsidRPr="00D20579">
                          <w:rPr>
                            <w:rStyle w:val="Strong"/>
                            <w:rFonts w:cstheme="minorHAnsi"/>
                            <w:color w:val="auto"/>
                            <w:sz w:val="22"/>
                            <w:szCs w:val="22"/>
                          </w:rPr>
                          <w:t>10:00 – 13:30</w:t>
                        </w:r>
                      </w:p>
                    </w:tc>
                    <w:tc>
                      <w:tcPr>
                        <w:tcW w:w="3362" w:type="dxa"/>
                        <w:shd w:val="clear" w:color="auto" w:fill="auto"/>
                      </w:tcPr>
                      <w:p w14:paraId="1B0938BF" w14:textId="5013E949" w:rsidR="00185C99" w:rsidRPr="00D20579" w:rsidRDefault="00185C99" w:rsidP="00185C99">
                        <w:pPr>
                          <w:pStyle w:val="Normal-Centered"/>
                          <w:rPr>
                            <w:rStyle w:val="Strong"/>
                            <w:rFonts w:cstheme="minorHAnsi"/>
                            <w:b w:val="0"/>
                            <w:color w:val="auto"/>
                            <w:sz w:val="22"/>
                            <w:szCs w:val="22"/>
                          </w:rPr>
                        </w:pPr>
                        <w:r w:rsidRPr="00D20579">
                          <w:rPr>
                            <w:rStyle w:val="Strong"/>
                            <w:rFonts w:cstheme="minorHAnsi"/>
                            <w:sz w:val="22"/>
                            <w:szCs w:val="22"/>
                          </w:rPr>
                          <w:t xml:space="preserve">Financial Accounting Policy and Practice </w:t>
                        </w:r>
                        <w:r w:rsidRPr="00D20579">
                          <w:rPr>
                            <w:rStyle w:val="Strong"/>
                            <w:rFonts w:cstheme="minorHAnsi"/>
                            <w:b w:val="0"/>
                            <w:sz w:val="22"/>
                            <w:szCs w:val="22"/>
                          </w:rPr>
                          <w:t>(Session 1)</w:t>
                        </w:r>
                      </w:p>
                    </w:tc>
                    <w:tc>
                      <w:tcPr>
                        <w:tcW w:w="3362" w:type="dxa"/>
                        <w:shd w:val="clear" w:color="auto" w:fill="auto"/>
                      </w:tcPr>
                      <w:p w14:paraId="73F3897D" w14:textId="1673A54A" w:rsidR="00185C99" w:rsidRPr="00D20579" w:rsidRDefault="00185C99" w:rsidP="00185C99">
                        <w:pPr>
                          <w:pStyle w:val="Normal-Centered"/>
                          <w:rPr>
                            <w:rStyle w:val="Strong"/>
                            <w:rFonts w:cstheme="minorHAnsi"/>
                            <w:color w:val="auto"/>
                            <w:sz w:val="22"/>
                            <w:szCs w:val="22"/>
                          </w:rPr>
                        </w:pPr>
                        <w:r w:rsidRPr="00D20579">
                          <w:rPr>
                            <w:rStyle w:val="Strong"/>
                            <w:rFonts w:cstheme="minorHAnsi"/>
                            <w:color w:val="auto"/>
                            <w:sz w:val="22"/>
                            <w:szCs w:val="22"/>
                          </w:rPr>
                          <w:t>C282</w:t>
                        </w:r>
                      </w:p>
                      <w:p w14:paraId="6F026EA6" w14:textId="0E06A5E3" w:rsidR="00185C99" w:rsidRPr="00D20579" w:rsidRDefault="00185C99" w:rsidP="00185C99">
                        <w:pPr>
                          <w:pStyle w:val="Normal-Centered"/>
                          <w:rPr>
                            <w:rStyle w:val="Strong"/>
                            <w:rFonts w:cstheme="minorHAnsi"/>
                            <w:b w:val="0"/>
                            <w:color w:val="147ABD" w:themeColor="accent1"/>
                            <w:sz w:val="22"/>
                            <w:szCs w:val="22"/>
                          </w:rPr>
                        </w:pPr>
                        <w:r w:rsidRPr="00D20579">
                          <w:rPr>
                            <w:rStyle w:val="Strong"/>
                            <w:rFonts w:cstheme="minorHAnsi"/>
                            <w:b w:val="0"/>
                            <w:color w:val="auto"/>
                            <w:sz w:val="22"/>
                            <w:szCs w:val="22"/>
                          </w:rPr>
                          <w:t>Marylebone Campus</w:t>
                        </w:r>
                      </w:p>
                    </w:tc>
                  </w:tr>
                  <w:tr w:rsidR="00185C99" w:rsidRPr="00E127E4" w14:paraId="66C3D266" w14:textId="77777777" w:rsidTr="00D20579">
                    <w:tc>
                      <w:tcPr>
                        <w:tcW w:w="3362" w:type="dxa"/>
                        <w:shd w:val="clear" w:color="auto" w:fill="auto"/>
                      </w:tcPr>
                      <w:p w14:paraId="1B4FC16D" w14:textId="4E8EBF47" w:rsidR="00185C99" w:rsidRPr="00D20579" w:rsidRDefault="00185C99" w:rsidP="00185C99">
                        <w:pPr>
                          <w:pStyle w:val="Normal-Centered"/>
                          <w:rPr>
                            <w:rStyle w:val="Strong"/>
                            <w:rFonts w:cstheme="minorHAnsi"/>
                            <w:color w:val="auto"/>
                            <w:sz w:val="22"/>
                            <w:szCs w:val="22"/>
                          </w:rPr>
                        </w:pPr>
                        <w:r w:rsidRPr="00D20579">
                          <w:rPr>
                            <w:rStyle w:val="Strong"/>
                            <w:rFonts w:cstheme="minorHAnsi"/>
                            <w:color w:val="auto"/>
                            <w:sz w:val="22"/>
                            <w:szCs w:val="22"/>
                          </w:rPr>
                          <w:t>13:30 – 14:00</w:t>
                        </w:r>
                      </w:p>
                    </w:tc>
                    <w:tc>
                      <w:tcPr>
                        <w:tcW w:w="3362" w:type="dxa"/>
                        <w:shd w:val="clear" w:color="auto" w:fill="auto"/>
                      </w:tcPr>
                      <w:p w14:paraId="5DBC2399" w14:textId="4B75FF28" w:rsidR="00185C99" w:rsidRPr="00D20579" w:rsidRDefault="00185C99" w:rsidP="00185C99">
                        <w:pPr>
                          <w:pStyle w:val="Normal-Centered"/>
                          <w:rPr>
                            <w:rStyle w:val="Strong"/>
                            <w:rFonts w:cstheme="minorHAnsi"/>
                            <w:color w:val="auto"/>
                            <w:sz w:val="22"/>
                            <w:szCs w:val="22"/>
                          </w:rPr>
                        </w:pPr>
                        <w:r w:rsidRPr="00D20579">
                          <w:rPr>
                            <w:rStyle w:val="Strong"/>
                            <w:rFonts w:cstheme="minorHAnsi"/>
                            <w:color w:val="auto"/>
                            <w:sz w:val="22"/>
                            <w:szCs w:val="22"/>
                          </w:rPr>
                          <w:t>BREAK</w:t>
                        </w:r>
                      </w:p>
                    </w:tc>
                    <w:tc>
                      <w:tcPr>
                        <w:tcW w:w="3362" w:type="dxa"/>
                        <w:shd w:val="clear" w:color="auto" w:fill="auto"/>
                      </w:tcPr>
                      <w:p w14:paraId="15AE9CD8" w14:textId="77777777" w:rsidR="00185C99" w:rsidRPr="00D20579" w:rsidRDefault="00185C99" w:rsidP="00185C99">
                        <w:pPr>
                          <w:pStyle w:val="Normal-Centered"/>
                          <w:rPr>
                            <w:rStyle w:val="Strong"/>
                            <w:rFonts w:cstheme="minorHAnsi"/>
                            <w:color w:val="147ABD" w:themeColor="accent1"/>
                            <w:sz w:val="22"/>
                            <w:szCs w:val="22"/>
                          </w:rPr>
                        </w:pPr>
                      </w:p>
                    </w:tc>
                  </w:tr>
                  <w:tr w:rsidR="00185C99" w:rsidRPr="00E127E4" w14:paraId="26589D4D" w14:textId="77777777" w:rsidTr="00D20579">
                    <w:tc>
                      <w:tcPr>
                        <w:tcW w:w="3362" w:type="dxa"/>
                        <w:shd w:val="clear" w:color="auto" w:fill="auto"/>
                      </w:tcPr>
                      <w:p w14:paraId="016B7B49" w14:textId="4A7895B2" w:rsidR="00185C99" w:rsidRPr="00D20579" w:rsidRDefault="00185C99" w:rsidP="00185C99">
                        <w:pPr>
                          <w:pStyle w:val="Normal-Centered"/>
                          <w:rPr>
                            <w:rStyle w:val="Strong"/>
                            <w:rFonts w:cstheme="minorHAnsi"/>
                            <w:color w:val="auto"/>
                            <w:sz w:val="22"/>
                            <w:szCs w:val="22"/>
                          </w:rPr>
                        </w:pPr>
                        <w:r w:rsidRPr="00D20579">
                          <w:rPr>
                            <w:rStyle w:val="Strong"/>
                            <w:rFonts w:cstheme="minorHAnsi"/>
                            <w:color w:val="auto"/>
                            <w:sz w:val="22"/>
                            <w:szCs w:val="22"/>
                          </w:rPr>
                          <w:t>14:00 – 17:00</w:t>
                        </w:r>
                      </w:p>
                    </w:tc>
                    <w:tc>
                      <w:tcPr>
                        <w:tcW w:w="3362" w:type="dxa"/>
                        <w:shd w:val="clear" w:color="auto" w:fill="auto"/>
                      </w:tcPr>
                      <w:p w14:paraId="2F3C88AF" w14:textId="54D70B0A" w:rsidR="00185C99" w:rsidRPr="00D20579" w:rsidRDefault="00185C99" w:rsidP="00185C99">
                        <w:pPr>
                          <w:pStyle w:val="Normal-Centered"/>
                          <w:rPr>
                            <w:rStyle w:val="Strong"/>
                            <w:rFonts w:cstheme="minorHAnsi"/>
                            <w:color w:val="auto"/>
                            <w:sz w:val="22"/>
                            <w:szCs w:val="22"/>
                          </w:rPr>
                        </w:pPr>
                        <w:r w:rsidRPr="00D20579">
                          <w:rPr>
                            <w:rStyle w:val="Strong"/>
                            <w:rFonts w:cstheme="minorHAnsi"/>
                            <w:sz w:val="22"/>
                            <w:szCs w:val="22"/>
                          </w:rPr>
                          <w:t xml:space="preserve">Financial Accounting Policy and Practice </w:t>
                        </w:r>
                        <w:r w:rsidRPr="00D20579">
                          <w:rPr>
                            <w:rStyle w:val="Strong"/>
                            <w:rFonts w:cstheme="minorHAnsi"/>
                            <w:b w:val="0"/>
                            <w:sz w:val="22"/>
                            <w:szCs w:val="22"/>
                          </w:rPr>
                          <w:t>(Session 2)</w:t>
                        </w:r>
                      </w:p>
                    </w:tc>
                    <w:tc>
                      <w:tcPr>
                        <w:tcW w:w="3362" w:type="dxa"/>
                        <w:shd w:val="clear" w:color="auto" w:fill="auto"/>
                      </w:tcPr>
                      <w:p w14:paraId="347F6A60" w14:textId="77777777" w:rsidR="00185C99" w:rsidRPr="00D20579" w:rsidRDefault="00185C99" w:rsidP="00185C99">
                        <w:pPr>
                          <w:pStyle w:val="Normal-Centered"/>
                          <w:rPr>
                            <w:rStyle w:val="Strong"/>
                            <w:rFonts w:cstheme="minorHAnsi"/>
                            <w:color w:val="auto"/>
                            <w:sz w:val="22"/>
                            <w:szCs w:val="22"/>
                          </w:rPr>
                        </w:pPr>
                        <w:r w:rsidRPr="00D20579">
                          <w:rPr>
                            <w:rStyle w:val="Strong"/>
                            <w:rFonts w:cstheme="minorHAnsi"/>
                            <w:color w:val="auto"/>
                            <w:sz w:val="22"/>
                            <w:szCs w:val="22"/>
                          </w:rPr>
                          <w:t>C282</w:t>
                        </w:r>
                      </w:p>
                      <w:p w14:paraId="03531BA8" w14:textId="1720ADDC" w:rsidR="00185C99" w:rsidRPr="00D20579" w:rsidRDefault="00185C99" w:rsidP="00185C99">
                        <w:pPr>
                          <w:pStyle w:val="Normal-Centered"/>
                          <w:rPr>
                            <w:rStyle w:val="Strong"/>
                            <w:rFonts w:cstheme="minorHAnsi"/>
                            <w:b w:val="0"/>
                            <w:sz w:val="22"/>
                            <w:szCs w:val="22"/>
                          </w:rPr>
                        </w:pPr>
                        <w:r w:rsidRPr="00D20579">
                          <w:rPr>
                            <w:rStyle w:val="Strong"/>
                            <w:rFonts w:cstheme="minorHAnsi"/>
                            <w:b w:val="0"/>
                            <w:color w:val="auto"/>
                            <w:sz w:val="22"/>
                            <w:szCs w:val="22"/>
                          </w:rPr>
                          <w:t>Marylebone Campus</w:t>
                        </w:r>
                      </w:p>
                    </w:tc>
                  </w:tr>
                </w:tbl>
                <w:p w14:paraId="4DDBC81A" w14:textId="7653D2AC" w:rsidR="00185C99" w:rsidRDefault="00185C99" w:rsidP="00D308DF">
                  <w:pPr>
                    <w:pStyle w:val="Normal-Centered"/>
                    <w:rPr>
                      <w:rStyle w:val="Strong"/>
                      <w:rFonts w:cstheme="minorHAnsi"/>
                      <w:color w:val="auto"/>
                      <w:sz w:val="22"/>
                      <w:szCs w:val="22"/>
                    </w:rPr>
                  </w:pPr>
                </w:p>
              </w:tc>
            </w:tr>
            <w:tr w:rsidR="009A4BCA" w:rsidRPr="00E777DB" w14:paraId="4B3C846E" w14:textId="77777777" w:rsidTr="009A4BCA">
              <w:tc>
                <w:tcPr>
                  <w:tcW w:w="10086" w:type="dxa"/>
                  <w:gridSpan w:val="3"/>
                  <w:shd w:val="clear" w:color="auto" w:fill="91CCF3" w:themeFill="accent1" w:themeFillTint="66"/>
                </w:tcPr>
                <w:p w14:paraId="5DC68A4F" w14:textId="4AEC5501" w:rsidR="009A4BCA" w:rsidRPr="00E777DB" w:rsidRDefault="009A4BCA" w:rsidP="009A4BCA">
                  <w:pPr>
                    <w:pStyle w:val="Normal-Centered"/>
                    <w:rPr>
                      <w:rStyle w:val="Strong"/>
                      <w:rFonts w:cstheme="minorHAnsi"/>
                      <w:sz w:val="22"/>
                      <w:szCs w:val="22"/>
                    </w:rPr>
                  </w:pPr>
                  <w:r w:rsidRPr="00E777DB">
                    <w:rPr>
                      <w:rStyle w:val="Strong"/>
                      <w:rFonts w:cstheme="minorHAnsi"/>
                      <w:sz w:val="22"/>
                      <w:szCs w:val="22"/>
                    </w:rPr>
                    <w:t>Thursday, 19</w:t>
                  </w:r>
                  <w:r w:rsidRPr="00E777DB">
                    <w:rPr>
                      <w:rStyle w:val="Strong"/>
                      <w:rFonts w:cstheme="minorHAnsi"/>
                      <w:sz w:val="22"/>
                      <w:szCs w:val="22"/>
                      <w:vertAlign w:val="superscript"/>
                    </w:rPr>
                    <w:t>th</w:t>
                  </w:r>
                  <w:r w:rsidRPr="00E777DB">
                    <w:rPr>
                      <w:rStyle w:val="Strong"/>
                      <w:rFonts w:cstheme="minorHAnsi"/>
                      <w:sz w:val="22"/>
                      <w:szCs w:val="22"/>
                    </w:rPr>
                    <w:t xml:space="preserve"> September</w:t>
                  </w:r>
                  <w:r>
                    <w:rPr>
                      <w:rStyle w:val="Strong"/>
                      <w:rFonts w:cstheme="minorHAnsi"/>
                      <w:sz w:val="22"/>
                      <w:szCs w:val="22"/>
                    </w:rPr>
                    <w:t xml:space="preserve"> 2019</w:t>
                  </w:r>
                </w:p>
                <w:p w14:paraId="24B4E832" w14:textId="77777777" w:rsidR="009A4BCA" w:rsidRPr="00E777DB" w:rsidRDefault="009A4BCA" w:rsidP="009A4BCA">
                  <w:pPr>
                    <w:pStyle w:val="Normal-Centered"/>
                    <w:rPr>
                      <w:rStyle w:val="Strong"/>
                      <w:rFonts w:cstheme="minorHAnsi"/>
                      <w:sz w:val="22"/>
                      <w:szCs w:val="22"/>
                    </w:rPr>
                  </w:pPr>
                  <w:r w:rsidRPr="00E777DB">
                    <w:rPr>
                      <w:rStyle w:val="Strong"/>
                      <w:rFonts w:cstheme="minorHAnsi"/>
                      <w:sz w:val="22"/>
                      <w:szCs w:val="22"/>
                    </w:rPr>
                    <w:t>10</w:t>
                  </w:r>
                  <w:r>
                    <w:rPr>
                      <w:rStyle w:val="Strong"/>
                      <w:rFonts w:cstheme="minorHAnsi"/>
                      <w:sz w:val="22"/>
                      <w:szCs w:val="22"/>
                    </w:rPr>
                    <w:t>:00</w:t>
                  </w:r>
                  <w:r w:rsidRPr="00E777DB">
                    <w:rPr>
                      <w:rStyle w:val="Strong"/>
                      <w:rFonts w:cstheme="minorHAnsi"/>
                      <w:sz w:val="22"/>
                      <w:szCs w:val="22"/>
                    </w:rPr>
                    <w:t xml:space="preserve"> – </w:t>
                  </w:r>
                  <w:r>
                    <w:rPr>
                      <w:rStyle w:val="Strong"/>
                      <w:rFonts w:cstheme="minorHAnsi"/>
                      <w:sz w:val="22"/>
                      <w:szCs w:val="22"/>
                    </w:rPr>
                    <w:t>16</w:t>
                  </w:r>
                  <w:r w:rsidRPr="00E777DB">
                    <w:rPr>
                      <w:rStyle w:val="Strong"/>
                      <w:rFonts w:cstheme="minorHAnsi"/>
                      <w:sz w:val="22"/>
                      <w:szCs w:val="22"/>
                    </w:rPr>
                    <w:t>:</w:t>
                  </w:r>
                  <w:r>
                    <w:rPr>
                      <w:rStyle w:val="Strong"/>
                      <w:rFonts w:cstheme="minorHAnsi"/>
                      <w:sz w:val="22"/>
                      <w:szCs w:val="22"/>
                    </w:rPr>
                    <w:t>00:</w:t>
                  </w:r>
                  <w:r w:rsidRPr="00E777DB">
                    <w:rPr>
                      <w:rStyle w:val="Strong"/>
                      <w:rFonts w:cstheme="minorHAnsi"/>
                      <w:sz w:val="22"/>
                      <w:szCs w:val="22"/>
                    </w:rPr>
                    <w:t xml:space="preserve"> </w:t>
                  </w:r>
                  <w:r>
                    <w:rPr>
                      <w:rStyle w:val="Strong"/>
                      <w:rFonts w:cstheme="minorHAnsi"/>
                      <w:sz w:val="22"/>
                      <w:szCs w:val="22"/>
                    </w:rPr>
                    <w:t>Arrivals Fair</w:t>
                  </w:r>
                  <w:r w:rsidRPr="00E777DB">
                    <w:rPr>
                      <w:rStyle w:val="Strong"/>
                      <w:rFonts w:cstheme="minorHAnsi"/>
                      <w:sz w:val="22"/>
                      <w:szCs w:val="22"/>
                    </w:rPr>
                    <w:t>, Ambika P3 Marylebone Campus</w:t>
                  </w:r>
                </w:p>
              </w:tc>
            </w:tr>
            <w:tr w:rsidR="009A4BCA" w:rsidRPr="00E777DB" w14:paraId="02A09E99" w14:textId="77777777" w:rsidTr="009A4BCA">
              <w:tc>
                <w:tcPr>
                  <w:tcW w:w="3362" w:type="dxa"/>
                </w:tcPr>
                <w:p w14:paraId="6BB147A0" w14:textId="77777777" w:rsidR="009A4BCA" w:rsidRPr="00E777DB" w:rsidRDefault="009A4BCA" w:rsidP="009A4BCA">
                  <w:pPr>
                    <w:pStyle w:val="Normal-Centered"/>
                    <w:rPr>
                      <w:rStyle w:val="Strong"/>
                      <w:rFonts w:cstheme="minorHAnsi"/>
                      <w:sz w:val="22"/>
                      <w:szCs w:val="22"/>
                    </w:rPr>
                  </w:pPr>
                  <w:r w:rsidRPr="00E777DB">
                    <w:rPr>
                      <w:rStyle w:val="Strong"/>
                      <w:rFonts w:cstheme="minorHAnsi"/>
                      <w:sz w:val="22"/>
                      <w:szCs w:val="22"/>
                    </w:rPr>
                    <w:t>Time</w:t>
                  </w:r>
                </w:p>
              </w:tc>
              <w:tc>
                <w:tcPr>
                  <w:tcW w:w="3362" w:type="dxa"/>
                </w:tcPr>
                <w:p w14:paraId="0B15B2E6" w14:textId="77777777" w:rsidR="009A4BCA" w:rsidRPr="00E777DB" w:rsidRDefault="009A4BCA" w:rsidP="009A4BCA">
                  <w:pPr>
                    <w:pStyle w:val="Normal-Centered"/>
                    <w:rPr>
                      <w:rStyle w:val="Strong"/>
                      <w:rFonts w:cstheme="minorHAnsi"/>
                      <w:sz w:val="22"/>
                      <w:szCs w:val="22"/>
                    </w:rPr>
                  </w:pPr>
                  <w:r w:rsidRPr="00E777DB">
                    <w:rPr>
                      <w:rStyle w:val="Strong"/>
                      <w:rFonts w:cstheme="minorHAnsi"/>
                      <w:sz w:val="22"/>
                      <w:szCs w:val="22"/>
                    </w:rPr>
                    <w:t>Event</w:t>
                  </w:r>
                </w:p>
              </w:tc>
              <w:tc>
                <w:tcPr>
                  <w:tcW w:w="3362" w:type="dxa"/>
                </w:tcPr>
                <w:p w14:paraId="5A7CD913" w14:textId="77777777" w:rsidR="009A4BCA" w:rsidRPr="00E777DB" w:rsidRDefault="009A4BCA" w:rsidP="009A4BCA">
                  <w:pPr>
                    <w:pStyle w:val="Normal-Centered"/>
                    <w:rPr>
                      <w:rStyle w:val="Strong"/>
                      <w:rFonts w:cstheme="minorHAnsi"/>
                      <w:sz w:val="22"/>
                      <w:szCs w:val="22"/>
                    </w:rPr>
                  </w:pPr>
                  <w:r w:rsidRPr="00E777DB">
                    <w:rPr>
                      <w:rStyle w:val="Strong"/>
                      <w:rFonts w:cstheme="minorHAnsi"/>
                      <w:sz w:val="22"/>
                      <w:szCs w:val="22"/>
                    </w:rPr>
                    <w:t>Location</w:t>
                  </w:r>
                </w:p>
              </w:tc>
            </w:tr>
            <w:tr w:rsidR="00185C99" w:rsidRPr="00E777DB" w14:paraId="4F8F102E" w14:textId="77777777" w:rsidTr="009A4BCA">
              <w:tc>
                <w:tcPr>
                  <w:tcW w:w="3362" w:type="dxa"/>
                </w:tcPr>
                <w:p w14:paraId="48E60C5B" w14:textId="3B774C02" w:rsidR="00185C99" w:rsidRPr="00D20579" w:rsidRDefault="00185C99" w:rsidP="009A4BCA">
                  <w:pPr>
                    <w:pStyle w:val="Normal-Centered"/>
                    <w:rPr>
                      <w:rStyle w:val="Strong"/>
                      <w:rFonts w:cstheme="minorHAnsi"/>
                      <w:sz w:val="22"/>
                      <w:szCs w:val="22"/>
                    </w:rPr>
                  </w:pPr>
                  <w:proofErr w:type="gramStart"/>
                  <w:r w:rsidRPr="00D20579">
                    <w:rPr>
                      <w:rStyle w:val="Strong"/>
                      <w:rFonts w:cstheme="minorHAnsi"/>
                      <w:sz w:val="22"/>
                      <w:szCs w:val="22"/>
                    </w:rPr>
                    <w:t>10:00  -</w:t>
                  </w:r>
                  <w:proofErr w:type="gramEnd"/>
                  <w:r w:rsidRPr="00D20579">
                    <w:rPr>
                      <w:rStyle w:val="Strong"/>
                      <w:rFonts w:cstheme="minorHAnsi"/>
                      <w:sz w:val="22"/>
                      <w:szCs w:val="22"/>
                    </w:rPr>
                    <w:t xml:space="preserve"> 13:00</w:t>
                  </w:r>
                </w:p>
              </w:tc>
              <w:tc>
                <w:tcPr>
                  <w:tcW w:w="3362" w:type="dxa"/>
                </w:tcPr>
                <w:p w14:paraId="3C74DB25" w14:textId="150A9DCF" w:rsidR="00185C99" w:rsidRPr="00D20579" w:rsidRDefault="00185C99" w:rsidP="009A4BCA">
                  <w:pPr>
                    <w:pStyle w:val="Normal-Centered"/>
                    <w:rPr>
                      <w:rStyle w:val="Strong"/>
                      <w:rFonts w:cstheme="minorHAnsi"/>
                      <w:sz w:val="22"/>
                      <w:szCs w:val="22"/>
                    </w:rPr>
                  </w:pPr>
                  <w:r w:rsidRPr="00D20579">
                    <w:rPr>
                      <w:rStyle w:val="Strong"/>
                      <w:rFonts w:cstheme="minorHAnsi"/>
                      <w:sz w:val="22"/>
                      <w:szCs w:val="22"/>
                    </w:rPr>
                    <w:t xml:space="preserve">Financial Accounting Policy and Practice </w:t>
                  </w:r>
                  <w:r w:rsidRPr="00D20579">
                    <w:rPr>
                      <w:rStyle w:val="Strong"/>
                      <w:rFonts w:cstheme="minorHAnsi"/>
                      <w:b w:val="0"/>
                      <w:sz w:val="22"/>
                      <w:szCs w:val="22"/>
                    </w:rPr>
                    <w:t>(Session 3)</w:t>
                  </w:r>
                </w:p>
              </w:tc>
              <w:tc>
                <w:tcPr>
                  <w:tcW w:w="3362" w:type="dxa"/>
                </w:tcPr>
                <w:p w14:paraId="5BBA8140" w14:textId="77777777" w:rsidR="00185C99" w:rsidRPr="00D20579" w:rsidRDefault="00185C99" w:rsidP="00185C99">
                  <w:pPr>
                    <w:pStyle w:val="Normal-Centered"/>
                    <w:rPr>
                      <w:rStyle w:val="Strong"/>
                      <w:rFonts w:cstheme="minorHAnsi"/>
                      <w:color w:val="auto"/>
                      <w:sz w:val="22"/>
                      <w:szCs w:val="22"/>
                    </w:rPr>
                  </w:pPr>
                  <w:r w:rsidRPr="00D20579">
                    <w:rPr>
                      <w:rStyle w:val="Strong"/>
                      <w:rFonts w:cstheme="minorHAnsi"/>
                      <w:color w:val="auto"/>
                      <w:sz w:val="22"/>
                      <w:szCs w:val="22"/>
                    </w:rPr>
                    <w:t>C282</w:t>
                  </w:r>
                </w:p>
                <w:p w14:paraId="6A07FD58" w14:textId="1CFD5429" w:rsidR="00185C99" w:rsidRPr="00D20579" w:rsidRDefault="00185C99" w:rsidP="00185C99">
                  <w:pPr>
                    <w:pStyle w:val="Normal-Centered"/>
                    <w:rPr>
                      <w:rStyle w:val="Strong"/>
                      <w:rFonts w:cstheme="minorHAnsi"/>
                      <w:b w:val="0"/>
                      <w:sz w:val="22"/>
                      <w:szCs w:val="22"/>
                    </w:rPr>
                  </w:pPr>
                  <w:r w:rsidRPr="00D20579">
                    <w:rPr>
                      <w:rStyle w:val="Strong"/>
                      <w:rFonts w:cstheme="minorHAnsi"/>
                      <w:b w:val="0"/>
                      <w:color w:val="auto"/>
                      <w:sz w:val="22"/>
                      <w:szCs w:val="22"/>
                    </w:rPr>
                    <w:t>Marylebone Campus</w:t>
                  </w:r>
                </w:p>
              </w:tc>
            </w:tr>
            <w:tr w:rsidR="009A4BCA" w:rsidRPr="00E777DB" w14:paraId="61BDC74F" w14:textId="77777777" w:rsidTr="009A4BCA">
              <w:tc>
                <w:tcPr>
                  <w:tcW w:w="3362" w:type="dxa"/>
                </w:tcPr>
                <w:p w14:paraId="66F10E40" w14:textId="77777777" w:rsidR="009A4BCA" w:rsidRPr="00E777DB" w:rsidRDefault="009A4BCA" w:rsidP="009A4BCA">
                  <w:pPr>
                    <w:pStyle w:val="Normal-Centered"/>
                    <w:rPr>
                      <w:rStyle w:val="Strong"/>
                      <w:rFonts w:cstheme="minorHAnsi"/>
                      <w:sz w:val="22"/>
                      <w:szCs w:val="22"/>
                    </w:rPr>
                  </w:pPr>
                  <w:r w:rsidRPr="00E777DB">
                    <w:rPr>
                      <w:rStyle w:val="Strong"/>
                      <w:rFonts w:cstheme="minorHAnsi"/>
                      <w:sz w:val="22"/>
                      <w:szCs w:val="22"/>
                    </w:rPr>
                    <w:t>13:00 – 14:00</w:t>
                  </w:r>
                </w:p>
              </w:tc>
              <w:tc>
                <w:tcPr>
                  <w:tcW w:w="3362" w:type="dxa"/>
                </w:tcPr>
                <w:p w14:paraId="48BC8FB5" w14:textId="77777777" w:rsidR="009A4BCA" w:rsidRPr="00E777DB" w:rsidRDefault="009A4BCA" w:rsidP="009A4BCA">
                  <w:pPr>
                    <w:pStyle w:val="Normal-Centered"/>
                    <w:rPr>
                      <w:rStyle w:val="Strong"/>
                      <w:rFonts w:cstheme="minorHAnsi"/>
                      <w:sz w:val="22"/>
                      <w:szCs w:val="22"/>
                    </w:rPr>
                  </w:pPr>
                  <w:r w:rsidRPr="00E777DB">
                    <w:rPr>
                      <w:rStyle w:val="Strong"/>
                      <w:rFonts w:cstheme="minorHAnsi"/>
                      <w:sz w:val="22"/>
                      <w:szCs w:val="22"/>
                    </w:rPr>
                    <w:t>Introduction to Excel</w:t>
                  </w:r>
                </w:p>
                <w:p w14:paraId="04E1F729" w14:textId="77777777" w:rsidR="009A4BCA" w:rsidRPr="00E777DB" w:rsidRDefault="009A4BCA" w:rsidP="009A4BCA">
                  <w:pPr>
                    <w:pStyle w:val="Normal-Centered"/>
                    <w:jc w:val="left"/>
                    <w:rPr>
                      <w:rStyle w:val="Strong"/>
                      <w:rFonts w:cstheme="minorHAnsi"/>
                      <w:b w:val="0"/>
                      <w:bCs w:val="0"/>
                      <w:sz w:val="22"/>
                      <w:szCs w:val="22"/>
                    </w:rPr>
                  </w:pPr>
                </w:p>
              </w:tc>
              <w:tc>
                <w:tcPr>
                  <w:tcW w:w="3362" w:type="dxa"/>
                </w:tcPr>
                <w:p w14:paraId="6BD3A2A7" w14:textId="77777777" w:rsidR="009A4BCA" w:rsidRDefault="009A4BCA" w:rsidP="009A4BCA">
                  <w:pPr>
                    <w:pStyle w:val="Normal-Centered"/>
                    <w:rPr>
                      <w:rStyle w:val="Strong"/>
                      <w:rFonts w:cstheme="minorHAnsi"/>
                      <w:sz w:val="22"/>
                      <w:szCs w:val="22"/>
                    </w:rPr>
                  </w:pPr>
                  <w:r w:rsidRPr="00E777DB">
                    <w:rPr>
                      <w:rStyle w:val="Strong"/>
                      <w:rFonts w:cstheme="minorHAnsi"/>
                      <w:sz w:val="22"/>
                      <w:szCs w:val="22"/>
                    </w:rPr>
                    <w:t>M321</w:t>
                  </w:r>
                </w:p>
                <w:p w14:paraId="3113DACD" w14:textId="77777777" w:rsidR="009A4BCA" w:rsidRPr="00373D5F" w:rsidRDefault="009A4BCA" w:rsidP="009A4BCA">
                  <w:pPr>
                    <w:pStyle w:val="Normal-Centered"/>
                    <w:rPr>
                      <w:rStyle w:val="Strong"/>
                      <w:rFonts w:cstheme="minorHAnsi"/>
                      <w:b w:val="0"/>
                      <w:sz w:val="22"/>
                      <w:szCs w:val="22"/>
                    </w:rPr>
                  </w:pPr>
                  <w:r w:rsidRPr="00373D5F">
                    <w:rPr>
                      <w:rStyle w:val="Strong"/>
                      <w:rFonts w:cstheme="minorHAnsi"/>
                      <w:b w:val="0"/>
                      <w:sz w:val="22"/>
                      <w:szCs w:val="22"/>
                    </w:rPr>
                    <w:t>Marylebone Campus</w:t>
                  </w:r>
                </w:p>
              </w:tc>
            </w:tr>
            <w:tr w:rsidR="009A4BCA" w:rsidRPr="00E777DB" w14:paraId="5FAA3A3C" w14:textId="77777777" w:rsidTr="009A4BCA">
              <w:tc>
                <w:tcPr>
                  <w:tcW w:w="3362" w:type="dxa"/>
                </w:tcPr>
                <w:p w14:paraId="4893FD90" w14:textId="77777777" w:rsidR="009A4BCA" w:rsidRPr="00E777DB" w:rsidRDefault="009A4BCA" w:rsidP="009A4BCA">
                  <w:pPr>
                    <w:pStyle w:val="Normal-Centered"/>
                    <w:rPr>
                      <w:rStyle w:val="Strong"/>
                      <w:rFonts w:cstheme="minorHAnsi"/>
                      <w:sz w:val="22"/>
                      <w:szCs w:val="22"/>
                    </w:rPr>
                  </w:pPr>
                  <w:r w:rsidRPr="00E777DB">
                    <w:rPr>
                      <w:rStyle w:val="Strong"/>
                      <w:rFonts w:cstheme="minorHAnsi"/>
                      <w:sz w:val="22"/>
                      <w:szCs w:val="22"/>
                    </w:rPr>
                    <w:t>14.00</w:t>
                  </w:r>
                  <w:r>
                    <w:rPr>
                      <w:rStyle w:val="Strong"/>
                      <w:rFonts w:cstheme="minorHAnsi"/>
                      <w:sz w:val="22"/>
                      <w:szCs w:val="22"/>
                    </w:rPr>
                    <w:t xml:space="preserve"> </w:t>
                  </w:r>
                  <w:r w:rsidRPr="00E777DB">
                    <w:rPr>
                      <w:rStyle w:val="Strong"/>
                      <w:rFonts w:cstheme="minorHAnsi"/>
                      <w:sz w:val="22"/>
                      <w:szCs w:val="22"/>
                    </w:rPr>
                    <w:t>-</w:t>
                  </w:r>
                  <w:r>
                    <w:rPr>
                      <w:rStyle w:val="Strong"/>
                      <w:rFonts w:cstheme="minorHAnsi"/>
                      <w:sz w:val="22"/>
                      <w:szCs w:val="22"/>
                    </w:rPr>
                    <w:t xml:space="preserve"> </w:t>
                  </w:r>
                  <w:r w:rsidRPr="00E777DB">
                    <w:rPr>
                      <w:rStyle w:val="Strong"/>
                      <w:rFonts w:cstheme="minorHAnsi"/>
                      <w:sz w:val="22"/>
                      <w:szCs w:val="22"/>
                    </w:rPr>
                    <w:t>15.30</w:t>
                  </w:r>
                </w:p>
              </w:tc>
              <w:tc>
                <w:tcPr>
                  <w:tcW w:w="3362" w:type="dxa"/>
                </w:tcPr>
                <w:p w14:paraId="70734B4F" w14:textId="77777777" w:rsidR="009A4BCA" w:rsidRPr="00E777DB" w:rsidRDefault="009A4BCA" w:rsidP="009A4BCA">
                  <w:pPr>
                    <w:pStyle w:val="Normal-Centered"/>
                    <w:rPr>
                      <w:rStyle w:val="Strong"/>
                      <w:rFonts w:cstheme="minorHAnsi"/>
                      <w:sz w:val="22"/>
                      <w:szCs w:val="22"/>
                    </w:rPr>
                  </w:pPr>
                  <w:r w:rsidRPr="00E777DB">
                    <w:rPr>
                      <w:rStyle w:val="Strong"/>
                      <w:rFonts w:cstheme="minorHAnsi"/>
                      <w:sz w:val="22"/>
                      <w:szCs w:val="22"/>
                    </w:rPr>
                    <w:t xml:space="preserve">Financial </w:t>
                  </w:r>
                  <w:proofErr w:type="spellStart"/>
                  <w:r w:rsidRPr="00E777DB">
                    <w:rPr>
                      <w:rStyle w:val="Strong"/>
                      <w:rFonts w:cstheme="minorHAnsi"/>
                      <w:sz w:val="22"/>
                      <w:szCs w:val="22"/>
                    </w:rPr>
                    <w:t>Maths</w:t>
                  </w:r>
                  <w:proofErr w:type="spellEnd"/>
                  <w:r w:rsidRPr="00E777DB">
                    <w:rPr>
                      <w:rStyle w:val="Strong"/>
                      <w:rFonts w:cstheme="minorHAnsi"/>
                      <w:sz w:val="22"/>
                      <w:szCs w:val="22"/>
                    </w:rPr>
                    <w:t xml:space="preserve"> - Statistics and Probability</w:t>
                  </w:r>
                </w:p>
                <w:p w14:paraId="121D1947" w14:textId="77777777" w:rsidR="009A4BCA" w:rsidRPr="00E777DB" w:rsidRDefault="009A4BCA" w:rsidP="009A4BCA">
                  <w:pPr>
                    <w:pStyle w:val="Normal-Centered"/>
                    <w:rPr>
                      <w:rStyle w:val="Strong"/>
                      <w:rFonts w:cstheme="minorHAnsi"/>
                      <w:b w:val="0"/>
                      <w:bCs w:val="0"/>
                      <w:sz w:val="22"/>
                      <w:szCs w:val="22"/>
                    </w:rPr>
                  </w:pPr>
                </w:p>
              </w:tc>
              <w:tc>
                <w:tcPr>
                  <w:tcW w:w="3362" w:type="dxa"/>
                </w:tcPr>
                <w:p w14:paraId="015F6AC6" w14:textId="77777777" w:rsidR="009A4BCA" w:rsidRDefault="009A4BCA" w:rsidP="009A4BCA">
                  <w:pPr>
                    <w:pStyle w:val="Normal-Centered"/>
                    <w:rPr>
                      <w:rStyle w:val="Strong"/>
                      <w:rFonts w:cstheme="minorHAnsi"/>
                      <w:sz w:val="22"/>
                      <w:szCs w:val="22"/>
                    </w:rPr>
                  </w:pPr>
                  <w:r w:rsidRPr="00E777DB">
                    <w:rPr>
                      <w:rStyle w:val="Strong"/>
                      <w:rFonts w:cstheme="minorHAnsi"/>
                      <w:sz w:val="22"/>
                      <w:szCs w:val="22"/>
                    </w:rPr>
                    <w:t>M3</w:t>
                  </w:r>
                  <w:r>
                    <w:rPr>
                      <w:rStyle w:val="Strong"/>
                      <w:rFonts w:cstheme="minorHAnsi"/>
                      <w:sz w:val="22"/>
                      <w:szCs w:val="22"/>
                    </w:rPr>
                    <w:t>21</w:t>
                  </w:r>
                </w:p>
                <w:p w14:paraId="448FE753" w14:textId="77777777" w:rsidR="009A4BCA" w:rsidRPr="00373D5F" w:rsidRDefault="009A4BCA" w:rsidP="009A4BCA">
                  <w:pPr>
                    <w:pStyle w:val="Normal-Centered"/>
                    <w:rPr>
                      <w:rStyle w:val="Strong"/>
                      <w:rFonts w:cstheme="minorHAnsi"/>
                      <w:b w:val="0"/>
                      <w:sz w:val="22"/>
                      <w:szCs w:val="22"/>
                    </w:rPr>
                  </w:pPr>
                  <w:r w:rsidRPr="00373D5F">
                    <w:rPr>
                      <w:rStyle w:val="Strong"/>
                      <w:rFonts w:cstheme="minorHAnsi"/>
                      <w:b w:val="0"/>
                      <w:sz w:val="22"/>
                      <w:szCs w:val="22"/>
                    </w:rPr>
                    <w:t>Marylebone Campus</w:t>
                  </w:r>
                </w:p>
              </w:tc>
            </w:tr>
            <w:tr w:rsidR="009A4BCA" w:rsidRPr="00E777DB" w14:paraId="2B411CA0" w14:textId="77777777" w:rsidTr="009A4BCA">
              <w:tc>
                <w:tcPr>
                  <w:tcW w:w="3362" w:type="dxa"/>
                </w:tcPr>
                <w:p w14:paraId="2089085C" w14:textId="77777777" w:rsidR="009A4BCA" w:rsidRPr="00E777DB" w:rsidRDefault="009A4BCA" w:rsidP="009A4BCA">
                  <w:pPr>
                    <w:pStyle w:val="Normal-Centered"/>
                    <w:rPr>
                      <w:rStyle w:val="Strong"/>
                      <w:rFonts w:cstheme="minorHAnsi"/>
                      <w:sz w:val="22"/>
                      <w:szCs w:val="22"/>
                    </w:rPr>
                  </w:pPr>
                  <w:r w:rsidRPr="00E777DB">
                    <w:rPr>
                      <w:rStyle w:val="Strong"/>
                      <w:rFonts w:cstheme="minorHAnsi"/>
                      <w:sz w:val="22"/>
                      <w:szCs w:val="22"/>
                    </w:rPr>
                    <w:t>15.30</w:t>
                  </w:r>
                  <w:r>
                    <w:rPr>
                      <w:rStyle w:val="Strong"/>
                      <w:rFonts w:cstheme="minorHAnsi"/>
                      <w:sz w:val="22"/>
                      <w:szCs w:val="22"/>
                    </w:rPr>
                    <w:t xml:space="preserve"> </w:t>
                  </w:r>
                  <w:r w:rsidRPr="00E777DB">
                    <w:rPr>
                      <w:rStyle w:val="Strong"/>
                      <w:rFonts w:cstheme="minorHAnsi"/>
                      <w:sz w:val="22"/>
                      <w:szCs w:val="22"/>
                    </w:rPr>
                    <w:t>-</w:t>
                  </w:r>
                  <w:r>
                    <w:rPr>
                      <w:rStyle w:val="Strong"/>
                      <w:rFonts w:cstheme="minorHAnsi"/>
                      <w:sz w:val="22"/>
                      <w:szCs w:val="22"/>
                    </w:rPr>
                    <w:t xml:space="preserve"> </w:t>
                  </w:r>
                  <w:r w:rsidRPr="00E777DB">
                    <w:rPr>
                      <w:rStyle w:val="Strong"/>
                      <w:rFonts w:cstheme="minorHAnsi"/>
                      <w:sz w:val="22"/>
                      <w:szCs w:val="22"/>
                    </w:rPr>
                    <w:t>17.00</w:t>
                  </w:r>
                </w:p>
              </w:tc>
              <w:tc>
                <w:tcPr>
                  <w:tcW w:w="3362" w:type="dxa"/>
                </w:tcPr>
                <w:p w14:paraId="44126EDD" w14:textId="77777777" w:rsidR="009A4BCA" w:rsidRPr="00E777DB" w:rsidRDefault="009A4BCA" w:rsidP="009A4BCA">
                  <w:pPr>
                    <w:pStyle w:val="Normal-Centered"/>
                    <w:rPr>
                      <w:rStyle w:val="Strong"/>
                      <w:rFonts w:cstheme="minorHAnsi"/>
                      <w:sz w:val="22"/>
                      <w:szCs w:val="22"/>
                    </w:rPr>
                  </w:pPr>
                  <w:r w:rsidRPr="00E777DB">
                    <w:rPr>
                      <w:rStyle w:val="Strong"/>
                      <w:rFonts w:cstheme="minorHAnsi"/>
                      <w:sz w:val="22"/>
                      <w:szCs w:val="22"/>
                    </w:rPr>
                    <w:t>Bloomberg Induction</w:t>
                  </w:r>
                </w:p>
                <w:p w14:paraId="1233EC08" w14:textId="77777777" w:rsidR="009A4BCA" w:rsidRPr="00E777DB" w:rsidRDefault="009A4BCA" w:rsidP="009A4BCA">
                  <w:pPr>
                    <w:pStyle w:val="Normal-Centered"/>
                    <w:jc w:val="left"/>
                    <w:rPr>
                      <w:rStyle w:val="Strong"/>
                      <w:rFonts w:cstheme="minorHAnsi"/>
                      <w:b w:val="0"/>
                      <w:bCs w:val="0"/>
                      <w:sz w:val="22"/>
                      <w:szCs w:val="22"/>
                    </w:rPr>
                  </w:pPr>
                </w:p>
              </w:tc>
              <w:tc>
                <w:tcPr>
                  <w:tcW w:w="3362" w:type="dxa"/>
                </w:tcPr>
                <w:p w14:paraId="6CF296EA" w14:textId="77777777" w:rsidR="009A4BCA" w:rsidRDefault="009A4BCA" w:rsidP="009A4BCA">
                  <w:pPr>
                    <w:pStyle w:val="Normal-Centered"/>
                    <w:rPr>
                      <w:rStyle w:val="Strong"/>
                      <w:rFonts w:cstheme="minorHAnsi"/>
                      <w:sz w:val="22"/>
                      <w:szCs w:val="22"/>
                    </w:rPr>
                  </w:pPr>
                  <w:r w:rsidRPr="00E777DB">
                    <w:rPr>
                      <w:rStyle w:val="Strong"/>
                      <w:rFonts w:cstheme="minorHAnsi"/>
                      <w:sz w:val="22"/>
                      <w:szCs w:val="22"/>
                    </w:rPr>
                    <w:t>FMS Suite</w:t>
                  </w:r>
                </w:p>
                <w:p w14:paraId="31948F10" w14:textId="77777777" w:rsidR="009A4BCA" w:rsidRPr="00373D5F" w:rsidRDefault="009A4BCA" w:rsidP="009A4BCA">
                  <w:pPr>
                    <w:pStyle w:val="Normal-Centered"/>
                    <w:rPr>
                      <w:rStyle w:val="Strong"/>
                      <w:rFonts w:cstheme="minorHAnsi"/>
                      <w:b w:val="0"/>
                      <w:sz w:val="22"/>
                      <w:szCs w:val="22"/>
                    </w:rPr>
                  </w:pPr>
                  <w:r w:rsidRPr="00373D5F">
                    <w:rPr>
                      <w:rStyle w:val="Strong"/>
                      <w:rFonts w:cstheme="minorHAnsi"/>
                      <w:b w:val="0"/>
                      <w:sz w:val="22"/>
                      <w:szCs w:val="22"/>
                    </w:rPr>
                    <w:t>Marylebone Campus</w:t>
                  </w:r>
                </w:p>
              </w:tc>
            </w:tr>
          </w:tbl>
          <w:p w14:paraId="09C6D469" w14:textId="77777777" w:rsidR="00D308DF" w:rsidRPr="00E127E4" w:rsidRDefault="00D308DF" w:rsidP="00D308DF">
            <w:pPr>
              <w:pStyle w:val="Normal-Centered"/>
              <w:jc w:val="left"/>
              <w:rPr>
                <w:rStyle w:val="Strong"/>
                <w:rFonts w:cstheme="minorHAnsi"/>
                <w:color w:val="147ABD" w:themeColor="accent1"/>
                <w:sz w:val="22"/>
                <w:szCs w:val="22"/>
              </w:rPr>
            </w:pPr>
          </w:p>
          <w:tbl>
            <w:tblPr>
              <w:tblStyle w:val="TableGrid"/>
              <w:tblW w:w="0" w:type="auto"/>
              <w:tblLayout w:type="fixed"/>
              <w:tblLook w:val="04A0" w:firstRow="1" w:lastRow="0" w:firstColumn="1" w:lastColumn="0" w:noHBand="0" w:noVBand="1"/>
            </w:tblPr>
            <w:tblGrid>
              <w:gridCol w:w="3362"/>
              <w:gridCol w:w="3362"/>
              <w:gridCol w:w="3362"/>
            </w:tblGrid>
            <w:tr w:rsidR="00D308DF" w:rsidRPr="00E127E4" w14:paraId="505E3ED3" w14:textId="77777777" w:rsidTr="00A80283">
              <w:tc>
                <w:tcPr>
                  <w:tcW w:w="10086" w:type="dxa"/>
                  <w:gridSpan w:val="3"/>
                  <w:shd w:val="clear" w:color="auto" w:fill="91CCF3" w:themeFill="accent1" w:themeFillTint="66"/>
                </w:tcPr>
                <w:p w14:paraId="1957F970" w14:textId="462464FD" w:rsidR="00D308DF" w:rsidRDefault="00D308DF" w:rsidP="00D308DF">
                  <w:pPr>
                    <w:pStyle w:val="Normal-Centered"/>
                    <w:rPr>
                      <w:rStyle w:val="Strong"/>
                      <w:rFonts w:cstheme="minorHAnsi"/>
                      <w:color w:val="auto"/>
                      <w:sz w:val="22"/>
                      <w:szCs w:val="22"/>
                    </w:rPr>
                  </w:pPr>
                  <w:r w:rsidRPr="00E127E4">
                    <w:rPr>
                      <w:rStyle w:val="Strong"/>
                      <w:rFonts w:cstheme="minorHAnsi"/>
                      <w:color w:val="auto"/>
                      <w:sz w:val="22"/>
                      <w:szCs w:val="22"/>
                    </w:rPr>
                    <w:t>Friday</w:t>
                  </w:r>
                  <w:r>
                    <w:rPr>
                      <w:rStyle w:val="Strong"/>
                      <w:rFonts w:cstheme="minorHAnsi"/>
                      <w:color w:val="auto"/>
                      <w:sz w:val="22"/>
                      <w:szCs w:val="22"/>
                    </w:rPr>
                    <w:t xml:space="preserve"> </w:t>
                  </w:r>
                  <w:r w:rsidRPr="00E127E4">
                    <w:rPr>
                      <w:rStyle w:val="Strong"/>
                      <w:rFonts w:cstheme="minorHAnsi"/>
                      <w:color w:val="auto"/>
                      <w:sz w:val="22"/>
                      <w:szCs w:val="22"/>
                    </w:rPr>
                    <w:t>20</w:t>
                  </w:r>
                  <w:r w:rsidRPr="00E127E4">
                    <w:rPr>
                      <w:rStyle w:val="Strong"/>
                      <w:rFonts w:cstheme="minorHAnsi"/>
                      <w:color w:val="auto"/>
                      <w:sz w:val="22"/>
                      <w:szCs w:val="22"/>
                      <w:vertAlign w:val="superscript"/>
                    </w:rPr>
                    <w:t>th</w:t>
                  </w:r>
                  <w:r w:rsidRPr="00E127E4">
                    <w:rPr>
                      <w:rStyle w:val="Strong"/>
                      <w:rFonts w:cstheme="minorHAnsi"/>
                      <w:color w:val="auto"/>
                      <w:sz w:val="22"/>
                      <w:szCs w:val="22"/>
                    </w:rPr>
                    <w:t xml:space="preserve"> September</w:t>
                  </w:r>
                  <w:r>
                    <w:rPr>
                      <w:rStyle w:val="Strong"/>
                      <w:rFonts w:cstheme="minorHAnsi"/>
                      <w:color w:val="auto"/>
                      <w:sz w:val="22"/>
                      <w:szCs w:val="22"/>
                    </w:rPr>
                    <w:t xml:space="preserve"> 2019</w:t>
                  </w:r>
                </w:p>
                <w:p w14:paraId="2BCF723C" w14:textId="0945F6B7" w:rsidR="00D308DF" w:rsidRPr="00E127E4" w:rsidRDefault="00D308DF" w:rsidP="00D308DF">
                  <w:pPr>
                    <w:pStyle w:val="Normal-Centered"/>
                    <w:rPr>
                      <w:rStyle w:val="Strong"/>
                      <w:rFonts w:cstheme="minorHAnsi"/>
                      <w:color w:val="auto"/>
                      <w:sz w:val="22"/>
                      <w:szCs w:val="22"/>
                    </w:rPr>
                  </w:pPr>
                  <w:r w:rsidRPr="00E42C93">
                    <w:rPr>
                      <w:rStyle w:val="Strong"/>
                      <w:rFonts w:cstheme="minorHAnsi"/>
                      <w:color w:val="auto"/>
                      <w:sz w:val="22"/>
                      <w:szCs w:val="22"/>
                    </w:rPr>
                    <w:t>10:00 – 16:00: Arrivals Fair, Ambika P3 Marylebone Campus</w:t>
                  </w:r>
                </w:p>
              </w:tc>
            </w:tr>
            <w:tr w:rsidR="00D308DF" w:rsidRPr="00E127E4" w14:paraId="36242262" w14:textId="77777777" w:rsidTr="00A80283">
              <w:tc>
                <w:tcPr>
                  <w:tcW w:w="3362" w:type="dxa"/>
                </w:tcPr>
                <w:p w14:paraId="4A9D10BC" w14:textId="77777777" w:rsidR="00D308DF" w:rsidRPr="00E127E4" w:rsidRDefault="00D308DF" w:rsidP="00D308DF">
                  <w:pPr>
                    <w:pStyle w:val="Normal-Centered"/>
                    <w:rPr>
                      <w:rStyle w:val="Strong"/>
                      <w:rFonts w:cstheme="minorHAnsi"/>
                      <w:color w:val="auto"/>
                      <w:sz w:val="22"/>
                      <w:szCs w:val="22"/>
                    </w:rPr>
                  </w:pPr>
                  <w:r w:rsidRPr="00E127E4">
                    <w:rPr>
                      <w:rStyle w:val="Strong"/>
                      <w:rFonts w:cstheme="minorHAnsi"/>
                      <w:color w:val="auto"/>
                      <w:sz w:val="22"/>
                      <w:szCs w:val="22"/>
                    </w:rPr>
                    <w:t>Time</w:t>
                  </w:r>
                </w:p>
              </w:tc>
              <w:tc>
                <w:tcPr>
                  <w:tcW w:w="3362" w:type="dxa"/>
                </w:tcPr>
                <w:p w14:paraId="0697E9FF" w14:textId="77777777" w:rsidR="00D308DF" w:rsidRPr="00E127E4" w:rsidRDefault="00D308DF" w:rsidP="00D308DF">
                  <w:pPr>
                    <w:pStyle w:val="Normal-Centered"/>
                    <w:rPr>
                      <w:rStyle w:val="Strong"/>
                      <w:rFonts w:cstheme="minorHAnsi"/>
                      <w:color w:val="auto"/>
                      <w:sz w:val="22"/>
                      <w:szCs w:val="22"/>
                    </w:rPr>
                  </w:pPr>
                  <w:r w:rsidRPr="00E127E4">
                    <w:rPr>
                      <w:rStyle w:val="Strong"/>
                      <w:rFonts w:cstheme="minorHAnsi"/>
                      <w:color w:val="auto"/>
                      <w:sz w:val="22"/>
                      <w:szCs w:val="22"/>
                    </w:rPr>
                    <w:t>Event</w:t>
                  </w:r>
                </w:p>
              </w:tc>
              <w:tc>
                <w:tcPr>
                  <w:tcW w:w="3362" w:type="dxa"/>
                </w:tcPr>
                <w:p w14:paraId="0CF88C1E" w14:textId="77777777" w:rsidR="00D308DF" w:rsidRPr="00E127E4" w:rsidRDefault="00D308DF" w:rsidP="00D308DF">
                  <w:pPr>
                    <w:pStyle w:val="Normal-Centered"/>
                    <w:rPr>
                      <w:rStyle w:val="Strong"/>
                      <w:rFonts w:cstheme="minorHAnsi"/>
                      <w:color w:val="auto"/>
                      <w:sz w:val="22"/>
                      <w:szCs w:val="22"/>
                    </w:rPr>
                  </w:pPr>
                  <w:r w:rsidRPr="00E127E4">
                    <w:rPr>
                      <w:rStyle w:val="Strong"/>
                      <w:rFonts w:cstheme="minorHAnsi"/>
                      <w:color w:val="auto"/>
                      <w:sz w:val="22"/>
                      <w:szCs w:val="22"/>
                    </w:rPr>
                    <w:t>Location</w:t>
                  </w:r>
                </w:p>
              </w:tc>
            </w:tr>
            <w:tr w:rsidR="00D308DF" w:rsidRPr="00E127E4" w14:paraId="1F338BE7" w14:textId="77777777" w:rsidTr="00A80283">
              <w:tc>
                <w:tcPr>
                  <w:tcW w:w="3362" w:type="dxa"/>
                </w:tcPr>
                <w:p w14:paraId="2347C805" w14:textId="12DE29CD" w:rsidR="00D308DF" w:rsidRPr="00F0627F" w:rsidRDefault="00D308DF" w:rsidP="00D308DF">
                  <w:pPr>
                    <w:pStyle w:val="Normal-Centered"/>
                    <w:rPr>
                      <w:rStyle w:val="Strong"/>
                      <w:rFonts w:cstheme="minorHAnsi"/>
                      <w:color w:val="auto"/>
                      <w:sz w:val="22"/>
                      <w:szCs w:val="22"/>
                    </w:rPr>
                  </w:pPr>
                  <w:r w:rsidRPr="00F0627F">
                    <w:rPr>
                      <w:rStyle w:val="Strong"/>
                      <w:rFonts w:cstheme="minorHAnsi"/>
                      <w:color w:val="auto"/>
                      <w:sz w:val="22"/>
                      <w:szCs w:val="22"/>
                    </w:rPr>
                    <w:t>10.00 - 13.00</w:t>
                  </w:r>
                </w:p>
              </w:tc>
              <w:tc>
                <w:tcPr>
                  <w:tcW w:w="3362" w:type="dxa"/>
                </w:tcPr>
                <w:p w14:paraId="59D4299D" w14:textId="1F27B5D3" w:rsidR="00D308DF" w:rsidRPr="00F0627F" w:rsidRDefault="00D308DF" w:rsidP="00D308DF">
                  <w:pPr>
                    <w:pStyle w:val="Normal-Centered"/>
                    <w:rPr>
                      <w:rStyle w:val="Strong"/>
                      <w:rFonts w:cstheme="minorHAnsi"/>
                      <w:color w:val="auto"/>
                      <w:sz w:val="22"/>
                      <w:szCs w:val="22"/>
                    </w:rPr>
                  </w:pPr>
                  <w:r w:rsidRPr="00F0627F">
                    <w:rPr>
                      <w:rStyle w:val="Strong"/>
                      <w:rFonts w:cstheme="minorHAnsi"/>
                      <w:color w:val="auto"/>
                      <w:sz w:val="22"/>
                      <w:szCs w:val="22"/>
                    </w:rPr>
                    <w:t>Bus Tour of Central London &amp; Financial District</w:t>
                  </w:r>
                </w:p>
              </w:tc>
              <w:tc>
                <w:tcPr>
                  <w:tcW w:w="3362" w:type="dxa"/>
                </w:tcPr>
                <w:p w14:paraId="3B4D4A98" w14:textId="2CBC40AE" w:rsidR="00D308DF" w:rsidRPr="00B423CC" w:rsidRDefault="00D308DF" w:rsidP="00D308DF">
                  <w:pPr>
                    <w:pStyle w:val="Normal-Centered"/>
                    <w:jc w:val="left"/>
                    <w:rPr>
                      <w:rStyle w:val="Strong"/>
                      <w:rFonts w:cstheme="minorHAnsi"/>
                      <w:b w:val="0"/>
                      <w:color w:val="auto"/>
                      <w:sz w:val="22"/>
                      <w:szCs w:val="22"/>
                    </w:rPr>
                  </w:pPr>
                  <w:r w:rsidRPr="00B423CC">
                    <w:rPr>
                      <w:rStyle w:val="Strong"/>
                      <w:rFonts w:cstheme="minorHAnsi"/>
                      <w:b w:val="0"/>
                      <w:color w:val="auto"/>
                      <w:sz w:val="22"/>
                      <w:szCs w:val="22"/>
                    </w:rPr>
                    <w:t>Meeting point to be confirmed by Course Leader during ‘Meet your Course Leader’ (13/09)</w:t>
                  </w:r>
                </w:p>
              </w:tc>
            </w:tr>
            <w:tr w:rsidR="00D308DF" w:rsidRPr="00E127E4" w14:paraId="32A09C7D" w14:textId="77777777" w:rsidTr="00A80283">
              <w:tc>
                <w:tcPr>
                  <w:tcW w:w="3362" w:type="dxa"/>
                </w:tcPr>
                <w:p w14:paraId="178AD8DD" w14:textId="5A32AD6D" w:rsidR="00D308DF" w:rsidRPr="00F0627F" w:rsidRDefault="00D308DF" w:rsidP="00D308DF">
                  <w:pPr>
                    <w:pStyle w:val="Normal-Centered"/>
                    <w:rPr>
                      <w:rStyle w:val="Strong"/>
                      <w:rFonts w:cstheme="minorHAnsi"/>
                      <w:color w:val="auto"/>
                      <w:sz w:val="22"/>
                      <w:szCs w:val="22"/>
                    </w:rPr>
                  </w:pPr>
                  <w:r w:rsidRPr="00F0627F">
                    <w:rPr>
                      <w:rStyle w:val="Strong"/>
                      <w:rFonts w:cstheme="minorHAnsi"/>
                      <w:color w:val="auto"/>
                      <w:sz w:val="22"/>
                      <w:szCs w:val="22"/>
                    </w:rPr>
                    <w:t>13.30 - 15:00</w:t>
                  </w:r>
                </w:p>
              </w:tc>
              <w:tc>
                <w:tcPr>
                  <w:tcW w:w="3362" w:type="dxa"/>
                </w:tcPr>
                <w:p w14:paraId="44AE55C0" w14:textId="2456130C" w:rsidR="00D308DF" w:rsidRPr="00F0627F" w:rsidRDefault="00D308DF" w:rsidP="00D308DF">
                  <w:pPr>
                    <w:pStyle w:val="Normal-Centered"/>
                    <w:rPr>
                      <w:rStyle w:val="Strong"/>
                      <w:rFonts w:cstheme="minorHAnsi"/>
                      <w:bCs w:val="0"/>
                      <w:color w:val="auto"/>
                      <w:sz w:val="22"/>
                      <w:szCs w:val="22"/>
                    </w:rPr>
                  </w:pPr>
                  <w:r w:rsidRPr="00F0627F">
                    <w:rPr>
                      <w:rStyle w:val="Strong"/>
                      <w:rFonts w:cstheme="minorHAnsi"/>
                      <w:color w:val="auto"/>
                      <w:sz w:val="22"/>
                      <w:szCs w:val="22"/>
                    </w:rPr>
                    <w:t>Lunch at a local restaurant</w:t>
                  </w:r>
                </w:p>
              </w:tc>
              <w:tc>
                <w:tcPr>
                  <w:tcW w:w="3362" w:type="dxa"/>
                </w:tcPr>
                <w:p w14:paraId="6F1C7AD1" w14:textId="5E465C08" w:rsidR="00D308DF" w:rsidRPr="00E127E4" w:rsidRDefault="00D308DF" w:rsidP="00D308DF">
                  <w:pPr>
                    <w:pStyle w:val="Normal-Centered"/>
                    <w:rPr>
                      <w:rStyle w:val="Strong"/>
                      <w:rFonts w:cstheme="minorHAnsi"/>
                      <w:color w:val="147ABD" w:themeColor="accent1"/>
                      <w:sz w:val="22"/>
                      <w:szCs w:val="22"/>
                    </w:rPr>
                  </w:pPr>
                  <w:r>
                    <w:rPr>
                      <w:rStyle w:val="Strong"/>
                      <w:rFonts w:cstheme="minorHAnsi"/>
                      <w:b w:val="0"/>
                      <w:color w:val="auto"/>
                      <w:sz w:val="22"/>
                      <w:szCs w:val="22"/>
                    </w:rPr>
                    <w:t xml:space="preserve">Venue </w:t>
                  </w:r>
                  <w:r w:rsidRPr="00B423CC">
                    <w:rPr>
                      <w:rStyle w:val="Strong"/>
                      <w:rFonts w:cstheme="minorHAnsi"/>
                      <w:b w:val="0"/>
                      <w:color w:val="auto"/>
                      <w:sz w:val="22"/>
                      <w:szCs w:val="22"/>
                    </w:rPr>
                    <w:t>to be confirmed by Course Leader during ‘Meet your Course Leader’ (13/09)</w:t>
                  </w:r>
                </w:p>
              </w:tc>
            </w:tr>
          </w:tbl>
          <w:p w14:paraId="5CE974FC" w14:textId="77777777" w:rsidR="00D308DF" w:rsidRPr="00E127E4" w:rsidRDefault="00D308DF" w:rsidP="00D308DF">
            <w:pPr>
              <w:pStyle w:val="Normal-Centered"/>
              <w:jc w:val="left"/>
              <w:rPr>
                <w:rStyle w:val="Strong"/>
                <w:rFonts w:cstheme="minorHAnsi"/>
                <w:color w:val="147ABD" w:themeColor="accent1"/>
                <w:sz w:val="22"/>
                <w:szCs w:val="22"/>
              </w:rPr>
            </w:pPr>
          </w:p>
        </w:tc>
      </w:tr>
    </w:tbl>
    <w:p w14:paraId="0784DF8F" w14:textId="77777777" w:rsidR="004B123B" w:rsidRPr="00E127E4" w:rsidRDefault="004B123B" w:rsidP="00C644E7">
      <w:pPr>
        <w:rPr>
          <w:rFonts w:cstheme="minorHAnsi"/>
          <w:sz w:val="22"/>
          <w:szCs w:val="22"/>
        </w:rPr>
      </w:pPr>
    </w:p>
    <w:sectPr w:rsidR="004B123B" w:rsidRPr="00E127E4"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AAA5A" w14:textId="77777777" w:rsidR="002701C1" w:rsidRDefault="002701C1" w:rsidP="00DC5D31">
      <w:r>
        <w:separator/>
      </w:r>
    </w:p>
  </w:endnote>
  <w:endnote w:type="continuationSeparator" w:id="0">
    <w:p w14:paraId="0BDDA083" w14:textId="77777777" w:rsidR="002701C1" w:rsidRDefault="002701C1"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ABF17" w14:textId="77777777" w:rsidR="002701C1" w:rsidRDefault="002701C1" w:rsidP="00DC5D31">
      <w:r>
        <w:separator/>
      </w:r>
    </w:p>
  </w:footnote>
  <w:footnote w:type="continuationSeparator" w:id="0">
    <w:p w14:paraId="0CC5B238" w14:textId="77777777" w:rsidR="002701C1" w:rsidRDefault="002701C1"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337DD4"/>
    <w:multiLevelType w:val="hybridMultilevel"/>
    <w:tmpl w:val="F42036F0"/>
    <w:lvl w:ilvl="0" w:tplc="1332A85A">
      <w:start w:val="1"/>
      <w:numFmt w:val="bullet"/>
      <w:lvlText w:val="•"/>
      <w:lvlJc w:val="left"/>
      <w:pPr>
        <w:tabs>
          <w:tab w:val="num" w:pos="720"/>
        </w:tabs>
        <w:ind w:left="720" w:hanging="360"/>
      </w:pPr>
      <w:rPr>
        <w:rFonts w:ascii="Arial" w:hAnsi="Arial" w:hint="default"/>
      </w:rPr>
    </w:lvl>
    <w:lvl w:ilvl="1" w:tplc="0818C6AE" w:tentative="1">
      <w:start w:val="1"/>
      <w:numFmt w:val="bullet"/>
      <w:lvlText w:val="•"/>
      <w:lvlJc w:val="left"/>
      <w:pPr>
        <w:tabs>
          <w:tab w:val="num" w:pos="1440"/>
        </w:tabs>
        <w:ind w:left="1440" w:hanging="360"/>
      </w:pPr>
      <w:rPr>
        <w:rFonts w:ascii="Arial" w:hAnsi="Arial" w:hint="default"/>
      </w:rPr>
    </w:lvl>
    <w:lvl w:ilvl="2" w:tplc="BE344E8E" w:tentative="1">
      <w:start w:val="1"/>
      <w:numFmt w:val="bullet"/>
      <w:lvlText w:val="•"/>
      <w:lvlJc w:val="left"/>
      <w:pPr>
        <w:tabs>
          <w:tab w:val="num" w:pos="2160"/>
        </w:tabs>
        <w:ind w:left="2160" w:hanging="360"/>
      </w:pPr>
      <w:rPr>
        <w:rFonts w:ascii="Arial" w:hAnsi="Arial" w:hint="default"/>
      </w:rPr>
    </w:lvl>
    <w:lvl w:ilvl="3" w:tplc="311E96A2" w:tentative="1">
      <w:start w:val="1"/>
      <w:numFmt w:val="bullet"/>
      <w:lvlText w:val="•"/>
      <w:lvlJc w:val="left"/>
      <w:pPr>
        <w:tabs>
          <w:tab w:val="num" w:pos="2880"/>
        </w:tabs>
        <w:ind w:left="2880" w:hanging="360"/>
      </w:pPr>
      <w:rPr>
        <w:rFonts w:ascii="Arial" w:hAnsi="Arial" w:hint="default"/>
      </w:rPr>
    </w:lvl>
    <w:lvl w:ilvl="4" w:tplc="456A865E" w:tentative="1">
      <w:start w:val="1"/>
      <w:numFmt w:val="bullet"/>
      <w:lvlText w:val="•"/>
      <w:lvlJc w:val="left"/>
      <w:pPr>
        <w:tabs>
          <w:tab w:val="num" w:pos="3600"/>
        </w:tabs>
        <w:ind w:left="3600" w:hanging="360"/>
      </w:pPr>
      <w:rPr>
        <w:rFonts w:ascii="Arial" w:hAnsi="Arial" w:hint="default"/>
      </w:rPr>
    </w:lvl>
    <w:lvl w:ilvl="5" w:tplc="38C2E0F6" w:tentative="1">
      <w:start w:val="1"/>
      <w:numFmt w:val="bullet"/>
      <w:lvlText w:val="•"/>
      <w:lvlJc w:val="left"/>
      <w:pPr>
        <w:tabs>
          <w:tab w:val="num" w:pos="4320"/>
        </w:tabs>
        <w:ind w:left="4320" w:hanging="360"/>
      </w:pPr>
      <w:rPr>
        <w:rFonts w:ascii="Arial" w:hAnsi="Arial" w:hint="default"/>
      </w:rPr>
    </w:lvl>
    <w:lvl w:ilvl="6" w:tplc="BE5675BE" w:tentative="1">
      <w:start w:val="1"/>
      <w:numFmt w:val="bullet"/>
      <w:lvlText w:val="•"/>
      <w:lvlJc w:val="left"/>
      <w:pPr>
        <w:tabs>
          <w:tab w:val="num" w:pos="5040"/>
        </w:tabs>
        <w:ind w:left="5040" w:hanging="360"/>
      </w:pPr>
      <w:rPr>
        <w:rFonts w:ascii="Arial" w:hAnsi="Arial" w:hint="default"/>
      </w:rPr>
    </w:lvl>
    <w:lvl w:ilvl="7" w:tplc="6650A99E" w:tentative="1">
      <w:start w:val="1"/>
      <w:numFmt w:val="bullet"/>
      <w:lvlText w:val="•"/>
      <w:lvlJc w:val="left"/>
      <w:pPr>
        <w:tabs>
          <w:tab w:val="num" w:pos="5760"/>
        </w:tabs>
        <w:ind w:left="5760" w:hanging="360"/>
      </w:pPr>
      <w:rPr>
        <w:rFonts w:ascii="Arial" w:hAnsi="Arial" w:hint="default"/>
      </w:rPr>
    </w:lvl>
    <w:lvl w:ilvl="8" w:tplc="9F88D5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13"/>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124DF"/>
    <w:rsid w:val="000145DC"/>
    <w:rsid w:val="00032177"/>
    <w:rsid w:val="0005103C"/>
    <w:rsid w:val="00065FFE"/>
    <w:rsid w:val="00074951"/>
    <w:rsid w:val="00095F58"/>
    <w:rsid w:val="000A11E1"/>
    <w:rsid w:val="000B3E71"/>
    <w:rsid w:val="000F23C5"/>
    <w:rsid w:val="000F44BA"/>
    <w:rsid w:val="00115B37"/>
    <w:rsid w:val="001430D7"/>
    <w:rsid w:val="001641D8"/>
    <w:rsid w:val="00185C99"/>
    <w:rsid w:val="00195B58"/>
    <w:rsid w:val="001B533D"/>
    <w:rsid w:val="001C1042"/>
    <w:rsid w:val="001C63D8"/>
    <w:rsid w:val="001E00C4"/>
    <w:rsid w:val="00200AD9"/>
    <w:rsid w:val="00204FAB"/>
    <w:rsid w:val="002102BD"/>
    <w:rsid w:val="0023675D"/>
    <w:rsid w:val="00236F5A"/>
    <w:rsid w:val="0024264F"/>
    <w:rsid w:val="00243C6F"/>
    <w:rsid w:val="00243D82"/>
    <w:rsid w:val="00245AA2"/>
    <w:rsid w:val="002701C1"/>
    <w:rsid w:val="002A497C"/>
    <w:rsid w:val="002D0317"/>
    <w:rsid w:val="002D03A2"/>
    <w:rsid w:val="002D1BB5"/>
    <w:rsid w:val="002D2B1A"/>
    <w:rsid w:val="002D4C6F"/>
    <w:rsid w:val="002E3E9B"/>
    <w:rsid w:val="003205C6"/>
    <w:rsid w:val="00333781"/>
    <w:rsid w:val="003375E5"/>
    <w:rsid w:val="00354439"/>
    <w:rsid w:val="00370390"/>
    <w:rsid w:val="00376E0F"/>
    <w:rsid w:val="00381304"/>
    <w:rsid w:val="003831AE"/>
    <w:rsid w:val="0038572F"/>
    <w:rsid w:val="00387635"/>
    <w:rsid w:val="00393211"/>
    <w:rsid w:val="003B7552"/>
    <w:rsid w:val="003C03C1"/>
    <w:rsid w:val="003C2066"/>
    <w:rsid w:val="003C602C"/>
    <w:rsid w:val="003C6F53"/>
    <w:rsid w:val="003D0CDC"/>
    <w:rsid w:val="003F0E39"/>
    <w:rsid w:val="004019BD"/>
    <w:rsid w:val="00406D4F"/>
    <w:rsid w:val="00415899"/>
    <w:rsid w:val="00425288"/>
    <w:rsid w:val="00446CA2"/>
    <w:rsid w:val="00446FBF"/>
    <w:rsid w:val="004839FF"/>
    <w:rsid w:val="00483ED9"/>
    <w:rsid w:val="00487D4E"/>
    <w:rsid w:val="004A312A"/>
    <w:rsid w:val="004B123B"/>
    <w:rsid w:val="004B3AF1"/>
    <w:rsid w:val="004D33DA"/>
    <w:rsid w:val="004E10C0"/>
    <w:rsid w:val="004F1DBF"/>
    <w:rsid w:val="004F6C14"/>
    <w:rsid w:val="005120B5"/>
    <w:rsid w:val="005132F9"/>
    <w:rsid w:val="00515C2B"/>
    <w:rsid w:val="00521C8C"/>
    <w:rsid w:val="00527480"/>
    <w:rsid w:val="00533688"/>
    <w:rsid w:val="00551E08"/>
    <w:rsid w:val="005618A8"/>
    <w:rsid w:val="005640E4"/>
    <w:rsid w:val="00571FDB"/>
    <w:rsid w:val="00574899"/>
    <w:rsid w:val="005755E1"/>
    <w:rsid w:val="005A54D1"/>
    <w:rsid w:val="005B1DBF"/>
    <w:rsid w:val="005D6400"/>
    <w:rsid w:val="005E3652"/>
    <w:rsid w:val="00625B66"/>
    <w:rsid w:val="00671C4C"/>
    <w:rsid w:val="00676558"/>
    <w:rsid w:val="00677588"/>
    <w:rsid w:val="006837C7"/>
    <w:rsid w:val="00695DE4"/>
    <w:rsid w:val="006A7299"/>
    <w:rsid w:val="006B367F"/>
    <w:rsid w:val="006B4992"/>
    <w:rsid w:val="006B65B3"/>
    <w:rsid w:val="006D077E"/>
    <w:rsid w:val="006D4D7B"/>
    <w:rsid w:val="006D7065"/>
    <w:rsid w:val="006E3C43"/>
    <w:rsid w:val="006F220A"/>
    <w:rsid w:val="006F681D"/>
    <w:rsid w:val="00702EE8"/>
    <w:rsid w:val="00713D96"/>
    <w:rsid w:val="00716614"/>
    <w:rsid w:val="00721E9B"/>
    <w:rsid w:val="00761D56"/>
    <w:rsid w:val="00770DB2"/>
    <w:rsid w:val="00774456"/>
    <w:rsid w:val="00782CBE"/>
    <w:rsid w:val="0079681F"/>
    <w:rsid w:val="007A2787"/>
    <w:rsid w:val="007D65D2"/>
    <w:rsid w:val="00800F0A"/>
    <w:rsid w:val="00803A0E"/>
    <w:rsid w:val="00803B6B"/>
    <w:rsid w:val="008121DA"/>
    <w:rsid w:val="00824455"/>
    <w:rsid w:val="008245A5"/>
    <w:rsid w:val="00825295"/>
    <w:rsid w:val="00826160"/>
    <w:rsid w:val="008351AF"/>
    <w:rsid w:val="00841AAF"/>
    <w:rsid w:val="008424EB"/>
    <w:rsid w:val="008509D3"/>
    <w:rsid w:val="008752CE"/>
    <w:rsid w:val="00897BE2"/>
    <w:rsid w:val="008C0BDD"/>
    <w:rsid w:val="008C1BAA"/>
    <w:rsid w:val="008E4B7A"/>
    <w:rsid w:val="008F0DAE"/>
    <w:rsid w:val="00912E2A"/>
    <w:rsid w:val="00914393"/>
    <w:rsid w:val="0091474D"/>
    <w:rsid w:val="00922F30"/>
    <w:rsid w:val="00925CF7"/>
    <w:rsid w:val="00933BAD"/>
    <w:rsid w:val="00936372"/>
    <w:rsid w:val="009400FF"/>
    <w:rsid w:val="00943386"/>
    <w:rsid w:val="00943E80"/>
    <w:rsid w:val="00947D97"/>
    <w:rsid w:val="009551DC"/>
    <w:rsid w:val="0096209C"/>
    <w:rsid w:val="009651E6"/>
    <w:rsid w:val="00966FFF"/>
    <w:rsid w:val="00972235"/>
    <w:rsid w:val="0098361B"/>
    <w:rsid w:val="00994DFD"/>
    <w:rsid w:val="009A12CB"/>
    <w:rsid w:val="009A4BCA"/>
    <w:rsid w:val="009B476A"/>
    <w:rsid w:val="009B61C4"/>
    <w:rsid w:val="009C4561"/>
    <w:rsid w:val="009D044D"/>
    <w:rsid w:val="009D52A2"/>
    <w:rsid w:val="009D7194"/>
    <w:rsid w:val="009E6B5B"/>
    <w:rsid w:val="009F1FF3"/>
    <w:rsid w:val="009F2CD8"/>
    <w:rsid w:val="00A025D4"/>
    <w:rsid w:val="00A05B52"/>
    <w:rsid w:val="00A37E5C"/>
    <w:rsid w:val="00A46882"/>
    <w:rsid w:val="00A55C79"/>
    <w:rsid w:val="00A64A0F"/>
    <w:rsid w:val="00A723A7"/>
    <w:rsid w:val="00A74943"/>
    <w:rsid w:val="00A8567F"/>
    <w:rsid w:val="00A860BB"/>
    <w:rsid w:val="00A95AF1"/>
    <w:rsid w:val="00AA03EE"/>
    <w:rsid w:val="00AB4109"/>
    <w:rsid w:val="00AD5B55"/>
    <w:rsid w:val="00AE2C0E"/>
    <w:rsid w:val="00AE7331"/>
    <w:rsid w:val="00AF1D2F"/>
    <w:rsid w:val="00AF5087"/>
    <w:rsid w:val="00B14394"/>
    <w:rsid w:val="00B17BC2"/>
    <w:rsid w:val="00B26E49"/>
    <w:rsid w:val="00B423CC"/>
    <w:rsid w:val="00B51027"/>
    <w:rsid w:val="00B7479D"/>
    <w:rsid w:val="00BA1C8D"/>
    <w:rsid w:val="00BA2D0B"/>
    <w:rsid w:val="00BA681C"/>
    <w:rsid w:val="00BB33CE"/>
    <w:rsid w:val="00BB4B3E"/>
    <w:rsid w:val="00C07D8C"/>
    <w:rsid w:val="00C414EE"/>
    <w:rsid w:val="00C44066"/>
    <w:rsid w:val="00C45381"/>
    <w:rsid w:val="00C539F2"/>
    <w:rsid w:val="00C623D7"/>
    <w:rsid w:val="00C644E7"/>
    <w:rsid w:val="00C6523B"/>
    <w:rsid w:val="00C80790"/>
    <w:rsid w:val="00C96898"/>
    <w:rsid w:val="00CB0084"/>
    <w:rsid w:val="00CB6656"/>
    <w:rsid w:val="00CB6E55"/>
    <w:rsid w:val="00CC0A67"/>
    <w:rsid w:val="00CC341E"/>
    <w:rsid w:val="00CC419F"/>
    <w:rsid w:val="00CD118D"/>
    <w:rsid w:val="00CD1E36"/>
    <w:rsid w:val="00CD617B"/>
    <w:rsid w:val="00CD6633"/>
    <w:rsid w:val="00CD7990"/>
    <w:rsid w:val="00CF24A6"/>
    <w:rsid w:val="00D02196"/>
    <w:rsid w:val="00D20579"/>
    <w:rsid w:val="00D308DF"/>
    <w:rsid w:val="00D31B33"/>
    <w:rsid w:val="00D45421"/>
    <w:rsid w:val="00D52A83"/>
    <w:rsid w:val="00D57C96"/>
    <w:rsid w:val="00D57F08"/>
    <w:rsid w:val="00D6142E"/>
    <w:rsid w:val="00D62DE2"/>
    <w:rsid w:val="00DA0E24"/>
    <w:rsid w:val="00DB013A"/>
    <w:rsid w:val="00DC5D31"/>
    <w:rsid w:val="00DD0788"/>
    <w:rsid w:val="00DE77F0"/>
    <w:rsid w:val="00DF3A42"/>
    <w:rsid w:val="00E10DF2"/>
    <w:rsid w:val="00E127E4"/>
    <w:rsid w:val="00E368C0"/>
    <w:rsid w:val="00E37ED8"/>
    <w:rsid w:val="00E42C93"/>
    <w:rsid w:val="00E436E9"/>
    <w:rsid w:val="00E5035D"/>
    <w:rsid w:val="00E615E1"/>
    <w:rsid w:val="00E61CBD"/>
    <w:rsid w:val="00E73508"/>
    <w:rsid w:val="00E73B32"/>
    <w:rsid w:val="00E866C6"/>
    <w:rsid w:val="00E97C00"/>
    <w:rsid w:val="00EA784E"/>
    <w:rsid w:val="00EB50F0"/>
    <w:rsid w:val="00ED0AA6"/>
    <w:rsid w:val="00ED5FDF"/>
    <w:rsid w:val="00F0627F"/>
    <w:rsid w:val="00F0701E"/>
    <w:rsid w:val="00F50B25"/>
    <w:rsid w:val="00F67416"/>
    <w:rsid w:val="00F74868"/>
    <w:rsid w:val="00F7528E"/>
    <w:rsid w:val="00F85FB4"/>
    <w:rsid w:val="00F94158"/>
    <w:rsid w:val="00FA44EA"/>
    <w:rsid w:val="00FB631E"/>
    <w:rsid w:val="00FC0273"/>
    <w:rsid w:val="00FC6690"/>
    <w:rsid w:val="00FC7FE3"/>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4BCD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Hyperlink">
    <w:name w:val="Hyperlink"/>
    <w:basedOn w:val="DefaultParagraphFont"/>
    <w:uiPriority w:val="99"/>
    <w:unhideWhenUsed/>
    <w:rsid w:val="00571FDB"/>
    <w:rPr>
      <w:color w:val="0000FF" w:themeColor="hyperlink"/>
      <w:u w:val="single"/>
    </w:rPr>
  </w:style>
  <w:style w:type="paragraph" w:styleId="NormalWeb">
    <w:name w:val="Normal (Web)"/>
    <w:basedOn w:val="Normal"/>
    <w:uiPriority w:val="99"/>
    <w:semiHidden/>
    <w:unhideWhenUsed/>
    <w:rsid w:val="004B3AF1"/>
    <w:pPr>
      <w:spacing w:before="100" w:beforeAutospacing="1" w:after="100" w:afterAutospacing="1"/>
    </w:pPr>
    <w:rPr>
      <w:rFonts w:ascii="Times" w:hAnsi="Times" w:cs="Times New Roman"/>
      <w:lang w:val="en-GB"/>
    </w:rPr>
  </w:style>
  <w:style w:type="paragraph" w:styleId="BalloonText">
    <w:name w:val="Balloon Text"/>
    <w:basedOn w:val="Normal"/>
    <w:link w:val="BalloonTextChar"/>
    <w:uiPriority w:val="99"/>
    <w:semiHidden/>
    <w:unhideWhenUsed/>
    <w:rsid w:val="00376E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E0F"/>
    <w:rPr>
      <w:rFonts w:ascii="Segoe UI" w:hAnsi="Segoe UI" w:cs="Segoe UI"/>
      <w:sz w:val="18"/>
      <w:szCs w:val="18"/>
    </w:rPr>
  </w:style>
  <w:style w:type="paragraph" w:styleId="ListParagraph">
    <w:name w:val="List Paragraph"/>
    <w:basedOn w:val="Normal"/>
    <w:uiPriority w:val="34"/>
    <w:qFormat/>
    <w:rsid w:val="00487D4E"/>
    <w:pPr>
      <w:ind w:left="720"/>
      <w:contextualSpacing/>
    </w:pPr>
    <w:rPr>
      <w:rFonts w:ascii="Times New Roman" w:eastAsia="Times New Roman" w:hAnsi="Times New Roman" w:cs="Times New Roman"/>
      <w:sz w:val="24"/>
      <w:szCs w:val="24"/>
      <w:lang w:val="en-GB"/>
    </w:rPr>
  </w:style>
  <w:style w:type="character" w:customStyle="1" w:styleId="UnresolvedMention1">
    <w:name w:val="Unresolved Mention1"/>
    <w:basedOn w:val="DefaultParagraphFont"/>
    <w:uiPriority w:val="99"/>
    <w:semiHidden/>
    <w:unhideWhenUsed/>
    <w:rsid w:val="00393211"/>
    <w:rPr>
      <w:color w:val="605E5C"/>
      <w:shd w:val="clear" w:color="auto" w:fill="E1DFDD"/>
    </w:rPr>
  </w:style>
  <w:style w:type="character" w:styleId="FollowedHyperlink">
    <w:name w:val="FollowedHyperlink"/>
    <w:basedOn w:val="DefaultParagraphFont"/>
    <w:uiPriority w:val="99"/>
    <w:semiHidden/>
    <w:unhideWhenUsed/>
    <w:rsid w:val="00F0701E"/>
    <w:rPr>
      <w:color w:val="FF00FF" w:themeColor="followedHyperlink"/>
      <w:u w:val="single"/>
    </w:rPr>
  </w:style>
  <w:style w:type="character" w:styleId="UnresolvedMention">
    <w:name w:val="Unresolved Mention"/>
    <w:basedOn w:val="DefaultParagraphFont"/>
    <w:uiPriority w:val="99"/>
    <w:semiHidden/>
    <w:unhideWhenUsed/>
    <w:rsid w:val="00381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417507">
      <w:bodyDiv w:val="1"/>
      <w:marLeft w:val="0"/>
      <w:marRight w:val="0"/>
      <w:marTop w:val="0"/>
      <w:marBottom w:val="0"/>
      <w:divBdr>
        <w:top w:val="none" w:sz="0" w:space="0" w:color="auto"/>
        <w:left w:val="none" w:sz="0" w:space="0" w:color="auto"/>
        <w:bottom w:val="none" w:sz="0" w:space="0" w:color="auto"/>
        <w:right w:val="none" w:sz="0" w:space="0" w:color="auto"/>
      </w:divBdr>
    </w:div>
    <w:div w:id="1107194030">
      <w:bodyDiv w:val="1"/>
      <w:marLeft w:val="0"/>
      <w:marRight w:val="0"/>
      <w:marTop w:val="0"/>
      <w:marBottom w:val="0"/>
      <w:divBdr>
        <w:top w:val="none" w:sz="0" w:space="0" w:color="auto"/>
        <w:left w:val="none" w:sz="0" w:space="0" w:color="auto"/>
        <w:bottom w:val="none" w:sz="0" w:space="0" w:color="auto"/>
        <w:right w:val="none" w:sz="0" w:space="0" w:color="auto"/>
      </w:divBdr>
      <w:divsChild>
        <w:div w:id="754590400">
          <w:marLeft w:val="547"/>
          <w:marRight w:val="0"/>
          <w:marTop w:val="134"/>
          <w:marBottom w:val="0"/>
          <w:divBdr>
            <w:top w:val="none" w:sz="0" w:space="0" w:color="auto"/>
            <w:left w:val="none" w:sz="0" w:space="0" w:color="auto"/>
            <w:bottom w:val="none" w:sz="0" w:space="0" w:color="auto"/>
            <w:right w:val="none" w:sz="0" w:space="0" w:color="auto"/>
          </w:divBdr>
        </w:div>
        <w:div w:id="2042783506">
          <w:marLeft w:val="547"/>
          <w:marRight w:val="0"/>
          <w:marTop w:val="134"/>
          <w:marBottom w:val="0"/>
          <w:divBdr>
            <w:top w:val="none" w:sz="0" w:space="0" w:color="auto"/>
            <w:left w:val="none" w:sz="0" w:space="0" w:color="auto"/>
            <w:bottom w:val="none" w:sz="0" w:space="0" w:color="auto"/>
            <w:right w:val="none" w:sz="0" w:space="0" w:color="auto"/>
          </w:divBdr>
        </w:div>
        <w:div w:id="2001537532">
          <w:marLeft w:val="547"/>
          <w:marRight w:val="0"/>
          <w:marTop w:val="134"/>
          <w:marBottom w:val="0"/>
          <w:divBdr>
            <w:top w:val="none" w:sz="0" w:space="0" w:color="auto"/>
            <w:left w:val="none" w:sz="0" w:space="0" w:color="auto"/>
            <w:bottom w:val="none" w:sz="0" w:space="0" w:color="auto"/>
            <w:right w:val="none" w:sz="0" w:space="0" w:color="auto"/>
          </w:divBdr>
        </w:div>
        <w:div w:id="1794013698">
          <w:marLeft w:val="547"/>
          <w:marRight w:val="0"/>
          <w:marTop w:val="134"/>
          <w:marBottom w:val="0"/>
          <w:divBdr>
            <w:top w:val="none" w:sz="0" w:space="0" w:color="auto"/>
            <w:left w:val="none" w:sz="0" w:space="0" w:color="auto"/>
            <w:bottom w:val="none" w:sz="0" w:space="0" w:color="auto"/>
            <w:right w:val="none" w:sz="0" w:space="0" w:color="auto"/>
          </w:divBdr>
        </w:div>
      </w:divsChild>
    </w:div>
    <w:div w:id="1152021201">
      <w:bodyDiv w:val="1"/>
      <w:marLeft w:val="0"/>
      <w:marRight w:val="0"/>
      <w:marTop w:val="0"/>
      <w:marBottom w:val="0"/>
      <w:divBdr>
        <w:top w:val="none" w:sz="0" w:space="0" w:color="auto"/>
        <w:left w:val="none" w:sz="0" w:space="0" w:color="auto"/>
        <w:bottom w:val="none" w:sz="0" w:space="0" w:color="auto"/>
        <w:right w:val="none" w:sz="0" w:space="0" w:color="auto"/>
      </w:divBdr>
      <w:divsChild>
        <w:div w:id="66192189">
          <w:marLeft w:val="0"/>
          <w:marRight w:val="0"/>
          <w:marTop w:val="0"/>
          <w:marBottom w:val="0"/>
          <w:divBdr>
            <w:top w:val="none" w:sz="0" w:space="0" w:color="auto"/>
            <w:left w:val="none" w:sz="0" w:space="0" w:color="auto"/>
            <w:bottom w:val="none" w:sz="0" w:space="0" w:color="auto"/>
            <w:right w:val="none" w:sz="0" w:space="0" w:color="auto"/>
          </w:divBdr>
          <w:divsChild>
            <w:div w:id="1324435438">
              <w:marLeft w:val="0"/>
              <w:marRight w:val="0"/>
              <w:marTop w:val="0"/>
              <w:marBottom w:val="0"/>
              <w:divBdr>
                <w:top w:val="none" w:sz="0" w:space="0" w:color="auto"/>
                <w:left w:val="none" w:sz="0" w:space="0" w:color="auto"/>
                <w:bottom w:val="none" w:sz="0" w:space="0" w:color="auto"/>
                <w:right w:val="none" w:sz="0" w:space="0" w:color="auto"/>
              </w:divBdr>
              <w:divsChild>
                <w:div w:id="18309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30263">
      <w:bodyDiv w:val="1"/>
      <w:marLeft w:val="0"/>
      <w:marRight w:val="0"/>
      <w:marTop w:val="0"/>
      <w:marBottom w:val="0"/>
      <w:divBdr>
        <w:top w:val="none" w:sz="0" w:space="0" w:color="auto"/>
        <w:left w:val="none" w:sz="0" w:space="0" w:color="auto"/>
        <w:bottom w:val="none" w:sz="0" w:space="0" w:color="auto"/>
        <w:right w:val="none" w:sz="0" w:space="0" w:color="auto"/>
      </w:divBdr>
    </w:div>
    <w:div w:id="1468083652">
      <w:bodyDiv w:val="1"/>
      <w:marLeft w:val="0"/>
      <w:marRight w:val="0"/>
      <w:marTop w:val="0"/>
      <w:marBottom w:val="0"/>
      <w:divBdr>
        <w:top w:val="none" w:sz="0" w:space="0" w:color="auto"/>
        <w:left w:val="none" w:sz="0" w:space="0" w:color="auto"/>
        <w:bottom w:val="none" w:sz="0" w:space="0" w:color="auto"/>
        <w:right w:val="none" w:sz="0" w:space="0" w:color="auto"/>
      </w:divBdr>
      <w:divsChild>
        <w:div w:id="1683823363">
          <w:marLeft w:val="0"/>
          <w:marRight w:val="0"/>
          <w:marTop w:val="0"/>
          <w:marBottom w:val="0"/>
          <w:divBdr>
            <w:top w:val="none" w:sz="0" w:space="0" w:color="auto"/>
            <w:left w:val="none" w:sz="0" w:space="0" w:color="auto"/>
            <w:bottom w:val="none" w:sz="0" w:space="0" w:color="auto"/>
            <w:right w:val="none" w:sz="0" w:space="0" w:color="auto"/>
          </w:divBdr>
          <w:divsChild>
            <w:div w:id="1210218167">
              <w:marLeft w:val="0"/>
              <w:marRight w:val="0"/>
              <w:marTop w:val="0"/>
              <w:marBottom w:val="0"/>
              <w:divBdr>
                <w:top w:val="none" w:sz="0" w:space="0" w:color="auto"/>
                <w:left w:val="none" w:sz="0" w:space="0" w:color="auto"/>
                <w:bottom w:val="none" w:sz="0" w:space="0" w:color="auto"/>
                <w:right w:val="none" w:sz="0" w:space="0" w:color="auto"/>
              </w:divBdr>
              <w:divsChild>
                <w:div w:id="5855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Juddoo@westminster.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aparh@westminster.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CA8757D0-6B26-4FC1-9030-3D40020136F4}">
  <ds:schemaRefs>
    <ds:schemaRef ds:uri="http://purl.org/dc/terms/"/>
    <ds:schemaRef ds:uri="fb0879af-3eba-417a-a55a-ffe6dcd6ca77"/>
    <ds:schemaRef ds:uri="6dc4bcd6-49db-4c07-9060-8acfc67cef9f"/>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sharepoint/v3"/>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DDAB4C0D-03E8-4D93-9E32-FD948C029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4</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2019-08-16T15:47:00Z</dcterms:created>
  <dcterms:modified xsi:type="dcterms:W3CDTF">2019-08-27T16:46:00Z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