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7F4E" w14:textId="77777777" w:rsidR="00081764" w:rsidRPr="00081764" w:rsidRDefault="00081764" w:rsidP="00081764">
      <w:pPr>
        <w:spacing w:after="0" w:line="240" w:lineRule="auto"/>
        <w:rPr>
          <w:rFonts w:ascii="Arial" w:eastAsia="Times New Roman" w:hAnsi="Arial" w:cs="Arial"/>
          <w:b/>
          <w:color w:val="343434"/>
          <w:shd w:val="clear" w:color="auto" w:fill="FFFFFF"/>
        </w:rPr>
      </w:pPr>
    </w:p>
    <w:p w14:paraId="5722D722" w14:textId="77777777" w:rsidR="00081764" w:rsidRPr="00081764" w:rsidRDefault="00081764" w:rsidP="00081764">
      <w:pPr>
        <w:spacing w:after="0" w:line="240" w:lineRule="auto"/>
        <w:rPr>
          <w:rFonts w:ascii="Arial" w:eastAsia="Times New Roman" w:hAnsi="Arial" w:cs="Arial"/>
          <w:b/>
          <w:color w:val="343434"/>
          <w:sz w:val="10"/>
          <w:szCs w:val="10"/>
          <w:shd w:val="clear" w:color="auto" w:fill="FFFFFF"/>
        </w:rPr>
      </w:pPr>
    </w:p>
    <w:p w14:paraId="6EA420AB" w14:textId="77777777" w:rsidR="00081764" w:rsidRPr="00081764" w:rsidRDefault="00081764" w:rsidP="00081764">
      <w:pPr>
        <w:spacing w:after="0" w:line="240" w:lineRule="auto"/>
        <w:rPr>
          <w:rFonts w:ascii="Arial" w:eastAsia="Times New Roman" w:hAnsi="Arial" w:cs="Arial"/>
          <w:b/>
          <w:color w:val="343434"/>
          <w:sz w:val="10"/>
          <w:szCs w:val="10"/>
          <w:shd w:val="clear" w:color="auto" w:fill="FFFFFF"/>
        </w:rPr>
      </w:pPr>
    </w:p>
    <w:tbl>
      <w:tblPr>
        <w:tblW w:w="9960" w:type="dxa"/>
        <w:tblLook w:val="04A0" w:firstRow="1" w:lastRow="0" w:firstColumn="1" w:lastColumn="0" w:noHBand="0" w:noVBand="1"/>
      </w:tblPr>
      <w:tblGrid>
        <w:gridCol w:w="9960"/>
      </w:tblGrid>
      <w:tr w:rsidR="00081764" w14:paraId="59AF19D7" w14:textId="77777777" w:rsidTr="00E86C05">
        <w:tc>
          <w:tcPr>
            <w:tcW w:w="9960" w:type="dxa"/>
            <w:shd w:val="clear" w:color="auto" w:fill="auto"/>
          </w:tcPr>
          <w:p w14:paraId="3F492707" w14:textId="77777777" w:rsidR="00E86C05" w:rsidRDefault="00E86C05" w:rsidP="00081764">
            <w:pPr>
              <w:pStyle w:val="Body1"/>
              <w:rPr>
                <w:rFonts w:ascii="Arial" w:hAnsi="Arial" w:cs="Arial"/>
                <w:b/>
                <w:bCs/>
              </w:rPr>
            </w:pPr>
          </w:p>
          <w:p w14:paraId="4BB480B2" w14:textId="77777777" w:rsidR="00E86C05" w:rsidRDefault="00E86C05" w:rsidP="00081764">
            <w:pPr>
              <w:pStyle w:val="Body1"/>
              <w:rPr>
                <w:rFonts w:ascii="Arial" w:hAnsi="Arial" w:cs="Arial"/>
                <w:b/>
                <w:bCs/>
              </w:rPr>
            </w:pPr>
          </w:p>
          <w:p w14:paraId="5F82E3DB" w14:textId="77777777" w:rsidR="00E86C05" w:rsidRDefault="00E86C05" w:rsidP="00E86C05">
            <w:pPr>
              <w:spacing w:after="200" w:line="276" w:lineRule="auto"/>
              <w:jc w:val="center"/>
              <w:rPr>
                <w:rFonts w:ascii="Arial" w:eastAsia="Calibri" w:hAnsi="Arial" w:cs="Arial"/>
                <w:b/>
                <w:sz w:val="36"/>
                <w:szCs w:val="36"/>
              </w:rPr>
            </w:pPr>
            <w:bookmarkStart w:id="0" w:name="_Hlk27573828"/>
            <w:bookmarkStart w:id="1" w:name="_Hlk11660626"/>
          </w:p>
          <w:p w14:paraId="4130B50B" w14:textId="77777777" w:rsidR="00E86C05" w:rsidRDefault="00E86C05" w:rsidP="00E86C05">
            <w:pPr>
              <w:spacing w:after="200" w:line="276" w:lineRule="auto"/>
              <w:jc w:val="center"/>
              <w:rPr>
                <w:rFonts w:ascii="Arial" w:eastAsia="Calibri" w:hAnsi="Arial" w:cs="Arial"/>
                <w:b/>
                <w:sz w:val="36"/>
                <w:szCs w:val="36"/>
              </w:rPr>
            </w:pPr>
          </w:p>
          <w:p w14:paraId="44445945" w14:textId="77777777" w:rsidR="00E86C05" w:rsidRDefault="00E86C05" w:rsidP="00E86C05">
            <w:pPr>
              <w:spacing w:after="200" w:line="276" w:lineRule="auto"/>
              <w:jc w:val="center"/>
              <w:rPr>
                <w:rFonts w:ascii="Arial" w:eastAsia="Calibri" w:hAnsi="Arial" w:cs="Arial"/>
                <w:b/>
                <w:sz w:val="36"/>
                <w:szCs w:val="36"/>
              </w:rPr>
            </w:pPr>
          </w:p>
          <w:p w14:paraId="691902C7" w14:textId="049E342D" w:rsidR="00E86C05" w:rsidRPr="0098208B" w:rsidRDefault="00E86C05" w:rsidP="00E86C05">
            <w:pPr>
              <w:spacing w:after="200" w:line="276" w:lineRule="auto"/>
              <w:jc w:val="center"/>
              <w:rPr>
                <w:rFonts w:ascii="Arial" w:eastAsia="Calibri" w:hAnsi="Arial" w:cs="Arial"/>
                <w:b/>
                <w:sz w:val="36"/>
                <w:szCs w:val="36"/>
              </w:rPr>
            </w:pPr>
            <w:r w:rsidRPr="0098208B">
              <w:rPr>
                <w:rFonts w:ascii="Arial" w:eastAsia="Calibri" w:hAnsi="Arial" w:cs="Arial"/>
                <w:b/>
                <w:sz w:val="36"/>
                <w:szCs w:val="36"/>
              </w:rPr>
              <w:t>Media Planning &amp; Buying Services</w:t>
            </w:r>
            <w:bookmarkEnd w:id="0"/>
            <w:r w:rsidRPr="0098208B">
              <w:rPr>
                <w:rFonts w:ascii="Arial" w:eastAsia="Calibri" w:hAnsi="Arial" w:cs="Arial"/>
                <w:b/>
                <w:sz w:val="36"/>
                <w:szCs w:val="36"/>
              </w:rPr>
              <w:t xml:space="preserve"> Tender</w:t>
            </w:r>
          </w:p>
          <w:bookmarkEnd w:id="1"/>
          <w:p w14:paraId="7F8C7650" w14:textId="77777777" w:rsidR="00E86C05" w:rsidRPr="007D66D2" w:rsidRDefault="00E86C05" w:rsidP="00E86C05">
            <w:pPr>
              <w:spacing w:after="0" w:line="240" w:lineRule="auto"/>
              <w:jc w:val="center"/>
              <w:rPr>
                <w:rFonts w:ascii="Arial" w:eastAsia="Times New Roman" w:hAnsi="Arial" w:cs="Times New Roman"/>
                <w:b/>
                <w:sz w:val="36"/>
                <w:szCs w:val="36"/>
              </w:rPr>
            </w:pPr>
          </w:p>
          <w:p w14:paraId="4AA3DC17" w14:textId="77777777" w:rsidR="00E86C05" w:rsidRPr="007D66D2" w:rsidRDefault="00E86C05" w:rsidP="00E86C05">
            <w:pPr>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Tender Response</w:t>
            </w:r>
          </w:p>
          <w:p w14:paraId="0B3F301B" w14:textId="77777777" w:rsidR="00E86C05" w:rsidRPr="007D66D2" w:rsidRDefault="00E86C05" w:rsidP="00E86C05">
            <w:pPr>
              <w:spacing w:after="0" w:line="240" w:lineRule="auto"/>
              <w:jc w:val="center"/>
              <w:rPr>
                <w:rFonts w:ascii="Arial" w:eastAsia="Times New Roman" w:hAnsi="Arial" w:cs="Times New Roman"/>
                <w:sz w:val="20"/>
                <w:szCs w:val="20"/>
              </w:rPr>
            </w:pPr>
          </w:p>
          <w:p w14:paraId="122535CE" w14:textId="77777777" w:rsidR="00E86C05" w:rsidRPr="007D66D2" w:rsidRDefault="00E86C05" w:rsidP="00E86C05">
            <w:pPr>
              <w:spacing w:after="0" w:line="240" w:lineRule="auto"/>
              <w:jc w:val="center"/>
              <w:rPr>
                <w:rFonts w:ascii="Arial" w:eastAsia="Times New Roman" w:hAnsi="Arial" w:cs="Times New Roman"/>
                <w:sz w:val="20"/>
                <w:szCs w:val="20"/>
              </w:rPr>
            </w:pPr>
            <w:r w:rsidRPr="007D66D2">
              <w:rPr>
                <w:rFonts w:ascii="Arial" w:eastAsia="Times New Roman" w:hAnsi="Arial" w:cs="Times New Roman"/>
                <w:sz w:val="20"/>
                <w:szCs w:val="20"/>
              </w:rPr>
              <w:t>Prepared on behalf of</w:t>
            </w:r>
          </w:p>
          <w:p w14:paraId="388DE9F1" w14:textId="77777777" w:rsidR="00E86C05" w:rsidRPr="007D66D2" w:rsidRDefault="00E86C05" w:rsidP="00E86C05">
            <w:pPr>
              <w:spacing w:after="0" w:line="240" w:lineRule="auto"/>
              <w:jc w:val="center"/>
              <w:rPr>
                <w:rFonts w:ascii="Arial" w:eastAsia="Times New Roman" w:hAnsi="Arial" w:cs="Times New Roman"/>
                <w:sz w:val="20"/>
                <w:szCs w:val="20"/>
              </w:rPr>
            </w:pPr>
          </w:p>
          <w:p w14:paraId="37548EAE" w14:textId="77777777" w:rsidR="00E86C05" w:rsidRPr="007D66D2" w:rsidRDefault="00E86C05" w:rsidP="00E86C05">
            <w:pPr>
              <w:spacing w:after="0" w:line="240" w:lineRule="auto"/>
              <w:jc w:val="center"/>
              <w:rPr>
                <w:rFonts w:ascii="Arial" w:eastAsia="Times New Roman" w:hAnsi="Arial" w:cs="Times New Roman"/>
                <w:b/>
                <w:sz w:val="36"/>
                <w:szCs w:val="36"/>
              </w:rPr>
            </w:pPr>
            <w:r w:rsidRPr="007D66D2">
              <w:rPr>
                <w:rFonts w:ascii="Arial" w:eastAsia="Times New Roman" w:hAnsi="Arial" w:cs="Times New Roman"/>
                <w:b/>
                <w:sz w:val="36"/>
                <w:szCs w:val="36"/>
              </w:rPr>
              <w:t>University of Westminster</w:t>
            </w:r>
          </w:p>
          <w:p w14:paraId="41F271AB" w14:textId="77777777" w:rsidR="00E86C05" w:rsidRPr="007D66D2" w:rsidRDefault="00E86C05" w:rsidP="00E86C05">
            <w:pPr>
              <w:spacing w:after="0" w:line="240" w:lineRule="auto"/>
              <w:jc w:val="center"/>
              <w:rPr>
                <w:rFonts w:ascii="Arial" w:eastAsia="Times New Roman" w:hAnsi="Arial" w:cs="Times New Roman"/>
                <w:b/>
                <w:sz w:val="36"/>
                <w:szCs w:val="36"/>
              </w:rPr>
            </w:pPr>
          </w:p>
          <w:p w14:paraId="0CFF7967" w14:textId="77777777" w:rsidR="00E86C05" w:rsidRPr="007D66D2" w:rsidRDefault="00E86C05" w:rsidP="00E86C05">
            <w:pPr>
              <w:spacing w:after="0" w:line="240" w:lineRule="auto"/>
              <w:jc w:val="center"/>
              <w:rPr>
                <w:rFonts w:ascii="Arial" w:eastAsia="Times New Roman" w:hAnsi="Arial" w:cs="Times New Roman"/>
                <w:b/>
                <w:sz w:val="36"/>
                <w:szCs w:val="36"/>
              </w:rPr>
            </w:pPr>
            <w:r w:rsidRPr="007D66D2">
              <w:rPr>
                <w:rFonts w:ascii="Arial" w:eastAsia="Times New Roman" w:hAnsi="Arial" w:cs="Times New Roman"/>
                <w:b/>
                <w:sz w:val="36"/>
                <w:szCs w:val="36"/>
              </w:rPr>
              <w:t xml:space="preserve">Ref: </w:t>
            </w:r>
            <w:r>
              <w:rPr>
                <w:rFonts w:ascii="Arial" w:eastAsia="Times New Roman" w:hAnsi="Arial" w:cs="Times New Roman"/>
                <w:b/>
                <w:sz w:val="36"/>
                <w:szCs w:val="36"/>
              </w:rPr>
              <w:t>20</w:t>
            </w:r>
            <w:r w:rsidRPr="00C54ED6">
              <w:rPr>
                <w:rFonts w:ascii="Arial" w:eastAsia="Times New Roman" w:hAnsi="Arial" w:cs="Times New Roman"/>
                <w:b/>
                <w:sz w:val="36"/>
                <w:szCs w:val="36"/>
              </w:rPr>
              <w:t>/0</w:t>
            </w:r>
            <w:r>
              <w:rPr>
                <w:rFonts w:ascii="Arial" w:eastAsia="Times New Roman" w:hAnsi="Arial" w:cs="Times New Roman"/>
                <w:b/>
                <w:sz w:val="36"/>
                <w:szCs w:val="36"/>
              </w:rPr>
              <w:t>9</w:t>
            </w:r>
          </w:p>
          <w:p w14:paraId="3FE11473" w14:textId="77777777" w:rsidR="00E86C05" w:rsidRDefault="00E86C05" w:rsidP="00E86C05">
            <w:pPr>
              <w:rPr>
                <w:rFonts w:ascii="Arial" w:hAnsi="Arial"/>
                <w:b/>
                <w:sz w:val="24"/>
                <w:szCs w:val="24"/>
              </w:rPr>
            </w:pPr>
          </w:p>
          <w:p w14:paraId="38DA43D0" w14:textId="77777777" w:rsidR="00E86C05" w:rsidRDefault="00E86C05" w:rsidP="00E86C05">
            <w:pPr>
              <w:rPr>
                <w:rFonts w:ascii="Arial" w:hAnsi="Arial"/>
                <w:b/>
                <w:sz w:val="24"/>
                <w:szCs w:val="24"/>
              </w:rPr>
            </w:pPr>
          </w:p>
          <w:p w14:paraId="286859B5" w14:textId="77777777" w:rsidR="00E86C05" w:rsidRDefault="00E86C05" w:rsidP="00E86C05">
            <w:pPr>
              <w:rPr>
                <w:rFonts w:ascii="Arial" w:hAnsi="Arial"/>
                <w:b/>
                <w:sz w:val="24"/>
                <w:szCs w:val="24"/>
              </w:rPr>
            </w:pPr>
          </w:p>
          <w:p w14:paraId="464631BF" w14:textId="77777777" w:rsidR="00E86C05" w:rsidRDefault="00E86C05" w:rsidP="00E86C05">
            <w:pPr>
              <w:rPr>
                <w:rFonts w:ascii="Arial" w:hAnsi="Arial"/>
                <w:b/>
                <w:sz w:val="24"/>
                <w:szCs w:val="24"/>
              </w:rPr>
            </w:pPr>
          </w:p>
          <w:p w14:paraId="0DEF40AF" w14:textId="77777777" w:rsidR="00E86C05" w:rsidRDefault="00E86C05" w:rsidP="00E86C05">
            <w:pPr>
              <w:rPr>
                <w:rFonts w:ascii="Arial" w:hAnsi="Arial"/>
                <w:b/>
                <w:sz w:val="24"/>
                <w:szCs w:val="24"/>
              </w:rPr>
            </w:pPr>
          </w:p>
          <w:p w14:paraId="07EEE7AE" w14:textId="2E913A50" w:rsidR="00E86C05" w:rsidRDefault="00E86C05" w:rsidP="00081764">
            <w:pPr>
              <w:pStyle w:val="Body1"/>
              <w:rPr>
                <w:rFonts w:ascii="Arial" w:hAnsi="Arial" w:cs="Arial"/>
                <w:b/>
                <w:bCs/>
              </w:rPr>
            </w:pPr>
          </w:p>
          <w:p w14:paraId="1476E682" w14:textId="3075BBBB" w:rsidR="00E86C05" w:rsidRDefault="00E86C05" w:rsidP="00081764">
            <w:pPr>
              <w:pStyle w:val="Body1"/>
              <w:rPr>
                <w:rFonts w:ascii="Arial" w:hAnsi="Arial" w:cs="Arial"/>
                <w:b/>
                <w:bCs/>
              </w:rPr>
            </w:pPr>
          </w:p>
          <w:p w14:paraId="2FAFB8BF" w14:textId="034F39A1" w:rsidR="00E86C05" w:rsidRDefault="00E86C05" w:rsidP="00081764">
            <w:pPr>
              <w:pStyle w:val="Body1"/>
              <w:rPr>
                <w:rFonts w:ascii="Arial" w:hAnsi="Arial" w:cs="Arial"/>
                <w:b/>
                <w:bCs/>
              </w:rPr>
            </w:pPr>
          </w:p>
          <w:p w14:paraId="1162787C" w14:textId="09B4D9DC" w:rsidR="00E86C05" w:rsidRDefault="00E86C05" w:rsidP="00081764">
            <w:pPr>
              <w:pStyle w:val="Body1"/>
              <w:rPr>
                <w:rFonts w:ascii="Arial" w:hAnsi="Arial" w:cs="Arial"/>
                <w:b/>
                <w:bCs/>
              </w:rPr>
            </w:pPr>
          </w:p>
          <w:p w14:paraId="7A1688DC" w14:textId="4D8D6C1D" w:rsidR="00E86C05" w:rsidRDefault="00E86C05" w:rsidP="00081764">
            <w:pPr>
              <w:pStyle w:val="Body1"/>
              <w:rPr>
                <w:rFonts w:ascii="Arial" w:hAnsi="Arial" w:cs="Arial"/>
                <w:b/>
                <w:bCs/>
              </w:rPr>
            </w:pPr>
          </w:p>
          <w:p w14:paraId="457968AE" w14:textId="5DB1B460" w:rsidR="00E86C05" w:rsidRDefault="00E86C05" w:rsidP="00081764">
            <w:pPr>
              <w:pStyle w:val="Body1"/>
              <w:rPr>
                <w:rFonts w:ascii="Arial" w:hAnsi="Arial" w:cs="Arial"/>
                <w:b/>
                <w:bCs/>
              </w:rPr>
            </w:pPr>
          </w:p>
          <w:p w14:paraId="0561A690" w14:textId="0E3F9411" w:rsidR="00E86C05" w:rsidRDefault="00E86C05" w:rsidP="00081764">
            <w:pPr>
              <w:pStyle w:val="Body1"/>
              <w:rPr>
                <w:rFonts w:ascii="Arial" w:hAnsi="Arial" w:cs="Arial"/>
                <w:b/>
                <w:bCs/>
              </w:rPr>
            </w:pPr>
          </w:p>
          <w:p w14:paraId="38201B08" w14:textId="42B9C6FE" w:rsidR="00E86C05" w:rsidRDefault="00E86C05" w:rsidP="00081764">
            <w:pPr>
              <w:pStyle w:val="Body1"/>
              <w:rPr>
                <w:rFonts w:ascii="Arial" w:hAnsi="Arial" w:cs="Arial"/>
                <w:b/>
                <w:bCs/>
              </w:rPr>
            </w:pPr>
          </w:p>
          <w:p w14:paraId="6C13C3E1" w14:textId="4D4E8520" w:rsidR="00E86C05" w:rsidRDefault="00E86C05" w:rsidP="00081764">
            <w:pPr>
              <w:pStyle w:val="Body1"/>
              <w:rPr>
                <w:rFonts w:ascii="Arial" w:hAnsi="Arial" w:cs="Arial"/>
                <w:b/>
                <w:bCs/>
              </w:rPr>
            </w:pPr>
          </w:p>
          <w:p w14:paraId="5855F62A" w14:textId="74D1856B" w:rsidR="00E86C05" w:rsidRDefault="00E86C05" w:rsidP="00081764">
            <w:pPr>
              <w:pStyle w:val="Body1"/>
              <w:rPr>
                <w:rFonts w:ascii="Arial" w:hAnsi="Arial" w:cs="Arial"/>
                <w:b/>
                <w:bCs/>
              </w:rPr>
            </w:pPr>
          </w:p>
          <w:p w14:paraId="24F843BF" w14:textId="634BC330" w:rsidR="00E86C05" w:rsidRDefault="00E86C05" w:rsidP="00081764">
            <w:pPr>
              <w:pStyle w:val="Body1"/>
              <w:rPr>
                <w:rFonts w:ascii="Arial" w:hAnsi="Arial" w:cs="Arial"/>
                <w:b/>
                <w:bCs/>
              </w:rPr>
            </w:pPr>
          </w:p>
          <w:p w14:paraId="6C8BE93E" w14:textId="4E7FE370" w:rsidR="00E86C05" w:rsidRDefault="00E86C05" w:rsidP="00081764">
            <w:pPr>
              <w:pStyle w:val="Body1"/>
              <w:rPr>
                <w:rFonts w:ascii="Arial" w:hAnsi="Arial" w:cs="Arial"/>
                <w:b/>
                <w:bCs/>
              </w:rPr>
            </w:pPr>
          </w:p>
          <w:p w14:paraId="1B451987" w14:textId="44F121B7" w:rsidR="00E86C05" w:rsidRDefault="00E86C05" w:rsidP="00081764">
            <w:pPr>
              <w:pStyle w:val="Body1"/>
              <w:rPr>
                <w:rFonts w:ascii="Arial" w:hAnsi="Arial" w:cs="Arial"/>
                <w:b/>
                <w:bCs/>
              </w:rPr>
            </w:pPr>
          </w:p>
          <w:p w14:paraId="71A742DE" w14:textId="38BD333D" w:rsidR="00E86C05" w:rsidRDefault="00E86C05" w:rsidP="00081764">
            <w:pPr>
              <w:pStyle w:val="Body1"/>
              <w:rPr>
                <w:rFonts w:ascii="Arial" w:hAnsi="Arial" w:cs="Arial"/>
                <w:b/>
                <w:bCs/>
              </w:rPr>
            </w:pPr>
          </w:p>
          <w:p w14:paraId="298640D9" w14:textId="2A750268" w:rsidR="00081764" w:rsidRPr="0066103F" w:rsidRDefault="00081764" w:rsidP="00081764">
            <w:pPr>
              <w:pStyle w:val="Body1"/>
              <w:rPr>
                <w:rFonts w:ascii="Arial" w:hAnsi="Arial" w:cs="Arial"/>
                <w:b/>
                <w:bCs/>
              </w:rPr>
            </w:pPr>
            <w:r>
              <w:rPr>
                <w:rFonts w:ascii="Arial" w:hAnsi="Arial" w:cs="Arial"/>
                <w:b/>
                <w:bCs/>
              </w:rPr>
              <w:lastRenderedPageBreak/>
              <w:t>1.</w:t>
            </w:r>
            <w:r w:rsidRPr="0066103F">
              <w:rPr>
                <w:rFonts w:ascii="Arial" w:hAnsi="Arial" w:cs="Arial"/>
                <w:b/>
                <w:bCs/>
              </w:rPr>
              <w:tab/>
              <w:t>Bidder</w:t>
            </w:r>
            <w:r w:rsidR="006F2265">
              <w:rPr>
                <w:rFonts w:ascii="Arial" w:hAnsi="Arial" w:cs="Arial"/>
                <w:b/>
                <w:bCs/>
              </w:rPr>
              <w:t>(s)</w:t>
            </w:r>
            <w:r w:rsidRPr="0066103F">
              <w:rPr>
                <w:rFonts w:ascii="Arial" w:hAnsi="Arial" w:cs="Arial"/>
                <w:b/>
                <w:bCs/>
              </w:rPr>
              <w:t xml:space="preserve"> ITT Response </w:t>
            </w:r>
          </w:p>
          <w:p w14:paraId="1E72A112" w14:textId="77777777" w:rsidR="00081764" w:rsidRDefault="00081764" w:rsidP="00081764">
            <w:pPr>
              <w:pStyle w:val="Body1"/>
              <w:rPr>
                <w:rFonts w:ascii="Arial" w:hAnsi="Arial" w:cs="Arial"/>
                <w:b/>
                <w:bCs/>
                <w:sz w:val="28"/>
                <w:szCs w:val="28"/>
              </w:rPr>
            </w:pPr>
          </w:p>
          <w:p w14:paraId="2E99FA05" w14:textId="6F2948D5" w:rsidR="00081764" w:rsidRPr="00131415" w:rsidRDefault="00081764" w:rsidP="00081764">
            <w:pPr>
              <w:pStyle w:val="Body1"/>
              <w:numPr>
                <w:ilvl w:val="1"/>
                <w:numId w:val="1"/>
              </w:numPr>
              <w:ind w:left="709" w:hanging="709"/>
              <w:rPr>
                <w:rFonts w:ascii="Arial" w:hAnsi="Arial" w:cs="Arial"/>
                <w:sz w:val="22"/>
                <w:szCs w:val="22"/>
              </w:rPr>
            </w:pPr>
            <w:r>
              <w:rPr>
                <w:rFonts w:ascii="Arial" w:hAnsi="Arial" w:cs="Arial"/>
                <w:sz w:val="22"/>
                <w:szCs w:val="22"/>
              </w:rPr>
              <w:t>You are invited to provide a detailed response to the questions provided below as part of this tender you</w:t>
            </w:r>
            <w:r w:rsidR="00E86C05">
              <w:rPr>
                <w:rFonts w:ascii="Arial" w:hAnsi="Arial" w:cs="Arial"/>
                <w:sz w:val="22"/>
                <w:szCs w:val="22"/>
              </w:rPr>
              <w:t>.</w:t>
            </w:r>
          </w:p>
          <w:p w14:paraId="64195A6C" w14:textId="77777777" w:rsidR="00081764" w:rsidRDefault="00081764" w:rsidP="00081764">
            <w:pPr>
              <w:pStyle w:val="Body1"/>
              <w:rPr>
                <w:rFonts w:ascii="Arial" w:hAnsi="Arial" w:cs="Arial"/>
                <w:sz w:val="22"/>
                <w:szCs w:val="22"/>
              </w:rPr>
            </w:pPr>
          </w:p>
          <w:p w14:paraId="3BAEBB73" w14:textId="77777777" w:rsidR="00081764" w:rsidRDefault="00081764" w:rsidP="00081764">
            <w:pPr>
              <w:pStyle w:val="Body1"/>
              <w:numPr>
                <w:ilvl w:val="1"/>
                <w:numId w:val="1"/>
              </w:numPr>
              <w:ind w:left="709" w:hanging="709"/>
              <w:rPr>
                <w:rFonts w:ascii="Arial" w:hAnsi="Arial" w:cs="Arial"/>
                <w:sz w:val="22"/>
                <w:szCs w:val="22"/>
              </w:rPr>
            </w:pPr>
            <w:r w:rsidRPr="00626A2D">
              <w:rPr>
                <w:rFonts w:ascii="Arial" w:hAnsi="Arial" w:cs="Arial"/>
                <w:sz w:val="22"/>
                <w:szCs w:val="22"/>
              </w:rPr>
              <w:t xml:space="preserve">This document outlines the questions to be responded to </w:t>
            </w:r>
          </w:p>
          <w:p w14:paraId="3959F8EE" w14:textId="77777777" w:rsidR="00081764" w:rsidRDefault="00081764" w:rsidP="00081764">
            <w:pPr>
              <w:pStyle w:val="Body1"/>
              <w:rPr>
                <w:rFonts w:ascii="Arial" w:hAnsi="Arial" w:cs="Arial"/>
                <w:sz w:val="22"/>
                <w:szCs w:val="22"/>
              </w:rPr>
            </w:pPr>
          </w:p>
          <w:p w14:paraId="4BAF873F" w14:textId="77777777" w:rsidR="00081764" w:rsidRPr="00157B5F" w:rsidRDefault="00081764" w:rsidP="00081764">
            <w:pPr>
              <w:pStyle w:val="Body1"/>
              <w:numPr>
                <w:ilvl w:val="1"/>
                <w:numId w:val="1"/>
              </w:numPr>
              <w:ind w:left="709" w:hanging="709"/>
              <w:rPr>
                <w:rFonts w:ascii="Arial" w:hAnsi="Arial" w:cs="Arial"/>
                <w:sz w:val="22"/>
                <w:szCs w:val="22"/>
              </w:rPr>
            </w:pPr>
            <w:r w:rsidRPr="00157B5F">
              <w:rPr>
                <w:rFonts w:ascii="Arial" w:hAnsi="Arial" w:cs="Arial"/>
                <w:sz w:val="22"/>
                <w:szCs w:val="22"/>
              </w:rPr>
              <w:t xml:space="preserve">Please do not insert (embed) any documents or </w:t>
            </w:r>
            <w:r>
              <w:rPr>
                <w:rFonts w:ascii="Arial" w:hAnsi="Arial" w:cs="Arial"/>
                <w:sz w:val="22"/>
                <w:szCs w:val="22"/>
              </w:rPr>
              <w:t xml:space="preserve">provide </w:t>
            </w:r>
            <w:r w:rsidRPr="00157B5F">
              <w:rPr>
                <w:rFonts w:ascii="Arial" w:hAnsi="Arial" w:cs="Arial"/>
                <w:sz w:val="22"/>
                <w:szCs w:val="22"/>
              </w:rPr>
              <w:t xml:space="preserve">HTML links to websites </w:t>
            </w:r>
            <w:r>
              <w:rPr>
                <w:rFonts w:ascii="Arial" w:hAnsi="Arial" w:cs="Arial"/>
                <w:sz w:val="22"/>
                <w:szCs w:val="22"/>
              </w:rPr>
              <w:t>to provide answers or additional information</w:t>
            </w:r>
            <w:r w:rsidRPr="00157B5F">
              <w:rPr>
                <w:rFonts w:ascii="Arial" w:hAnsi="Arial" w:cs="Arial"/>
                <w:sz w:val="22"/>
                <w:szCs w:val="22"/>
              </w:rPr>
              <w:t>.</w:t>
            </w:r>
            <w:r>
              <w:rPr>
                <w:rFonts w:ascii="Arial" w:hAnsi="Arial" w:cs="Arial"/>
                <w:sz w:val="22"/>
                <w:szCs w:val="22"/>
              </w:rPr>
              <w:t xml:space="preserve"> Your electronic copy must be in Word 2007 and Excel for the pricing section of the submission or above, PDFs will be accepted for submission (excluding pricing section) </w:t>
            </w:r>
          </w:p>
          <w:p w14:paraId="27E44BFD" w14:textId="77777777" w:rsidR="00081764" w:rsidRDefault="00081764" w:rsidP="00081764">
            <w:pPr>
              <w:pStyle w:val="Body1"/>
              <w:rPr>
                <w:rFonts w:ascii="Arial" w:hAnsi="Arial" w:cs="Arial"/>
                <w:sz w:val="22"/>
                <w:szCs w:val="22"/>
              </w:rPr>
            </w:pPr>
          </w:p>
          <w:p w14:paraId="7C43E30D" w14:textId="59A18961" w:rsidR="00081764" w:rsidRPr="00157B5F" w:rsidRDefault="00081764" w:rsidP="00081764">
            <w:pPr>
              <w:pStyle w:val="Body1"/>
              <w:numPr>
                <w:ilvl w:val="1"/>
                <w:numId w:val="1"/>
              </w:numPr>
              <w:ind w:left="709" w:hanging="709"/>
              <w:rPr>
                <w:rFonts w:ascii="Arial" w:hAnsi="Arial" w:cs="Arial"/>
                <w:sz w:val="22"/>
                <w:szCs w:val="22"/>
              </w:rPr>
            </w:pPr>
            <w:r w:rsidRPr="008C0885">
              <w:rPr>
                <w:rFonts w:ascii="Arial" w:hAnsi="Arial" w:cs="Arial"/>
                <w:sz w:val="22"/>
                <w:szCs w:val="22"/>
              </w:rPr>
              <w:t>Please ensure you do not exceed the number of words allowed for each question.</w:t>
            </w:r>
            <w:r>
              <w:rPr>
                <w:rFonts w:ascii="Arial" w:hAnsi="Arial" w:cs="Arial"/>
                <w:sz w:val="22"/>
                <w:szCs w:val="22"/>
              </w:rPr>
              <w:t xml:space="preserve"> Bidder</w:t>
            </w:r>
            <w:r w:rsidR="006F2265">
              <w:rPr>
                <w:rFonts w:ascii="Arial" w:hAnsi="Arial" w:cs="Arial"/>
                <w:sz w:val="22"/>
                <w:szCs w:val="22"/>
              </w:rPr>
              <w:t>(</w:t>
            </w:r>
            <w:r>
              <w:rPr>
                <w:rFonts w:ascii="Arial" w:hAnsi="Arial" w:cs="Arial"/>
                <w:sz w:val="22"/>
                <w:szCs w:val="22"/>
              </w:rPr>
              <w:t>s</w:t>
            </w:r>
            <w:r w:rsidR="006F2265">
              <w:rPr>
                <w:rFonts w:ascii="Arial" w:hAnsi="Arial" w:cs="Arial"/>
                <w:sz w:val="22"/>
                <w:szCs w:val="22"/>
              </w:rPr>
              <w:t>)</w:t>
            </w:r>
            <w:r>
              <w:rPr>
                <w:rFonts w:ascii="Arial" w:hAnsi="Arial" w:cs="Arial"/>
                <w:sz w:val="22"/>
                <w:szCs w:val="22"/>
              </w:rPr>
              <w:t xml:space="preserve"> may include diagrams, pictures and charts which will not form part of the word count.  If you exceed the word count the evaluator will only READ to the allocated number of words from the beginning of the question.</w:t>
            </w:r>
          </w:p>
          <w:p w14:paraId="536A6820" w14:textId="77777777" w:rsidR="00081764" w:rsidRPr="00157B5F" w:rsidRDefault="00081764" w:rsidP="00081764">
            <w:pPr>
              <w:pStyle w:val="Body1"/>
              <w:rPr>
                <w:rFonts w:ascii="Arial" w:hAnsi="Arial" w:cs="Arial"/>
                <w:sz w:val="22"/>
                <w:szCs w:val="22"/>
              </w:rPr>
            </w:pPr>
          </w:p>
          <w:p w14:paraId="34297DF3" w14:textId="77777777" w:rsidR="00081764" w:rsidRPr="00157B5F" w:rsidRDefault="00081764" w:rsidP="00081764">
            <w:pPr>
              <w:pStyle w:val="Body1"/>
              <w:numPr>
                <w:ilvl w:val="1"/>
                <w:numId w:val="1"/>
              </w:numPr>
              <w:ind w:left="709" w:hanging="709"/>
              <w:rPr>
                <w:rFonts w:ascii="Arial" w:hAnsi="Arial" w:cs="Arial"/>
                <w:sz w:val="22"/>
                <w:szCs w:val="22"/>
              </w:rPr>
            </w:pPr>
            <w:r w:rsidRPr="00157B5F">
              <w:rPr>
                <w:rFonts w:ascii="Arial" w:hAnsi="Arial" w:cs="Arial"/>
                <w:sz w:val="22"/>
                <w:szCs w:val="22"/>
              </w:rPr>
              <w:t>Where you are asked to agree to a specific requirement contained within the S</w:t>
            </w:r>
            <w:r>
              <w:rPr>
                <w:rFonts w:ascii="Arial" w:hAnsi="Arial" w:cs="Arial"/>
                <w:sz w:val="22"/>
                <w:szCs w:val="22"/>
              </w:rPr>
              <w:t xml:space="preserve">cope of work </w:t>
            </w:r>
            <w:r w:rsidRPr="00157B5F">
              <w:rPr>
                <w:rFonts w:ascii="Arial" w:hAnsi="Arial" w:cs="Arial"/>
                <w:sz w:val="22"/>
                <w:szCs w:val="22"/>
              </w:rPr>
              <w:t>you must state your agreement against the relevant question. If you are unable to meet the requirement, you should provide an explanation as to why that may be and where possible</w:t>
            </w:r>
            <w:r>
              <w:rPr>
                <w:rFonts w:ascii="Arial" w:hAnsi="Arial" w:cs="Arial"/>
                <w:sz w:val="22"/>
                <w:szCs w:val="22"/>
              </w:rPr>
              <w:t>,</w:t>
            </w:r>
            <w:r w:rsidRPr="00157B5F">
              <w:rPr>
                <w:rFonts w:ascii="Arial" w:hAnsi="Arial" w:cs="Arial"/>
                <w:sz w:val="22"/>
                <w:szCs w:val="22"/>
              </w:rPr>
              <w:t xml:space="preserve"> offer a proposed suitable alternative solution.</w:t>
            </w:r>
          </w:p>
          <w:p w14:paraId="36D1A374" w14:textId="77777777" w:rsidR="00081764" w:rsidRDefault="00081764" w:rsidP="00081764">
            <w:pPr>
              <w:pStyle w:val="Body1"/>
              <w:rPr>
                <w:rFonts w:ascii="Arial" w:hAnsi="Arial" w:cs="Arial"/>
                <w:sz w:val="22"/>
                <w:szCs w:val="22"/>
              </w:rPr>
            </w:pPr>
          </w:p>
          <w:p w14:paraId="23785A41" w14:textId="45A0189B" w:rsidR="00081764" w:rsidRDefault="00081764" w:rsidP="00081764">
            <w:pPr>
              <w:pStyle w:val="Body1"/>
              <w:numPr>
                <w:ilvl w:val="1"/>
                <w:numId w:val="1"/>
              </w:numPr>
              <w:ind w:left="709" w:hanging="709"/>
              <w:rPr>
                <w:rFonts w:ascii="Arial" w:hAnsi="Arial" w:cs="Arial"/>
                <w:sz w:val="22"/>
                <w:szCs w:val="22"/>
              </w:rPr>
            </w:pPr>
            <w:r w:rsidRPr="00157B5F">
              <w:rPr>
                <w:rFonts w:ascii="Arial" w:hAnsi="Arial" w:cs="Arial"/>
                <w:sz w:val="22"/>
                <w:szCs w:val="22"/>
              </w:rPr>
              <w:t>Where you are asked to describe how you comply with a requirement or how you would provide a required service or information you must provide a</w:t>
            </w:r>
            <w:r>
              <w:rPr>
                <w:rFonts w:ascii="Arial" w:hAnsi="Arial" w:cs="Arial"/>
                <w:sz w:val="22"/>
                <w:szCs w:val="22"/>
              </w:rPr>
              <w:t>n appropriate level of detail. Bidder</w:t>
            </w:r>
            <w:r w:rsidR="006F2265">
              <w:rPr>
                <w:rFonts w:ascii="Arial" w:hAnsi="Arial" w:cs="Arial"/>
                <w:sz w:val="22"/>
                <w:szCs w:val="22"/>
              </w:rPr>
              <w:t>(</w:t>
            </w:r>
            <w:r>
              <w:rPr>
                <w:rFonts w:ascii="Arial" w:hAnsi="Arial" w:cs="Arial"/>
                <w:sz w:val="22"/>
                <w:szCs w:val="22"/>
              </w:rPr>
              <w:t>s</w:t>
            </w:r>
            <w:r w:rsidR="006F2265">
              <w:rPr>
                <w:rFonts w:ascii="Arial" w:hAnsi="Arial" w:cs="Arial"/>
                <w:sz w:val="22"/>
                <w:szCs w:val="22"/>
              </w:rPr>
              <w:t>)</w:t>
            </w:r>
            <w:r>
              <w:rPr>
                <w:rFonts w:ascii="Arial" w:hAnsi="Arial" w:cs="Arial"/>
                <w:sz w:val="22"/>
                <w:szCs w:val="22"/>
              </w:rPr>
              <w:t xml:space="preserve"> </w:t>
            </w:r>
            <w:r w:rsidRPr="00157B5F">
              <w:rPr>
                <w:rFonts w:ascii="Arial" w:hAnsi="Arial" w:cs="Arial"/>
                <w:sz w:val="22"/>
                <w:szCs w:val="22"/>
              </w:rPr>
              <w:t xml:space="preserve">must note, in these instances, a mere statement that the requirement can be met will not be </w:t>
            </w:r>
            <w:proofErr w:type="gramStart"/>
            <w:r w:rsidRPr="00157B5F">
              <w:rPr>
                <w:rFonts w:ascii="Arial" w:hAnsi="Arial" w:cs="Arial"/>
                <w:sz w:val="22"/>
                <w:szCs w:val="22"/>
              </w:rPr>
              <w:t>sufficient</w:t>
            </w:r>
            <w:proofErr w:type="gramEnd"/>
            <w:r w:rsidRPr="00157B5F">
              <w:rPr>
                <w:rFonts w:ascii="Arial" w:hAnsi="Arial" w:cs="Arial"/>
                <w:sz w:val="22"/>
                <w:szCs w:val="22"/>
              </w:rPr>
              <w:t>. You must describe the procedures/ processes you have/ propose to have in place to meet the specific requirement</w:t>
            </w:r>
            <w:r>
              <w:rPr>
                <w:rFonts w:ascii="Arial" w:hAnsi="Arial" w:cs="Arial"/>
                <w:sz w:val="22"/>
                <w:szCs w:val="22"/>
              </w:rPr>
              <w:t xml:space="preserve"> and what evidence you can/ propose to provide to demonstrate that the requirement is being met on a continual basis</w:t>
            </w:r>
            <w:r w:rsidRPr="00157B5F">
              <w:rPr>
                <w:rFonts w:ascii="Arial" w:hAnsi="Arial" w:cs="Arial"/>
                <w:sz w:val="22"/>
                <w:szCs w:val="22"/>
              </w:rPr>
              <w:t xml:space="preserve">. Failure to provide such information may lead to disqualification of </w:t>
            </w:r>
            <w:r>
              <w:rPr>
                <w:rFonts w:ascii="Arial" w:hAnsi="Arial" w:cs="Arial"/>
                <w:sz w:val="22"/>
                <w:szCs w:val="22"/>
              </w:rPr>
              <w:t>your response</w:t>
            </w:r>
            <w:r w:rsidRPr="00157B5F">
              <w:rPr>
                <w:rFonts w:ascii="Arial" w:hAnsi="Arial" w:cs="Arial"/>
                <w:sz w:val="22"/>
                <w:szCs w:val="22"/>
              </w:rPr>
              <w:t>.</w:t>
            </w:r>
          </w:p>
          <w:p w14:paraId="5B2B4388" w14:textId="77777777" w:rsidR="00081764" w:rsidRDefault="00081764" w:rsidP="00081764">
            <w:pPr>
              <w:pStyle w:val="Body1"/>
              <w:rPr>
                <w:rFonts w:ascii="Arial" w:hAnsi="Arial" w:cs="Arial"/>
                <w:sz w:val="22"/>
                <w:szCs w:val="22"/>
              </w:rPr>
            </w:pPr>
          </w:p>
          <w:p w14:paraId="25CAA308" w14:textId="77777777" w:rsidR="00081764" w:rsidRPr="00157B5F" w:rsidRDefault="00081764" w:rsidP="00081764">
            <w:pPr>
              <w:pStyle w:val="Body1"/>
              <w:numPr>
                <w:ilvl w:val="1"/>
                <w:numId w:val="1"/>
              </w:numPr>
              <w:ind w:left="709" w:hanging="709"/>
              <w:rPr>
                <w:rFonts w:ascii="Arial" w:hAnsi="Arial" w:cs="Arial"/>
                <w:sz w:val="22"/>
                <w:szCs w:val="22"/>
              </w:rPr>
            </w:pPr>
            <w:r w:rsidRPr="00157B5F">
              <w:rPr>
                <w:rFonts w:ascii="Arial" w:hAnsi="Arial" w:cs="Arial"/>
                <w:sz w:val="22"/>
                <w:szCs w:val="22"/>
              </w:rPr>
              <w:t>Do not assume that your answer to an earlier question will apply to a new question, i.e. please answer each question under its own merit in the following format:</w:t>
            </w:r>
          </w:p>
          <w:p w14:paraId="69DD2F96" w14:textId="77777777" w:rsidR="00081764" w:rsidRDefault="00081764" w:rsidP="00081764">
            <w:pPr>
              <w:pStyle w:val="Body1"/>
              <w:rPr>
                <w:rFonts w:ascii="Arial" w:hAnsi="Arial" w:cs="Arial"/>
                <w:sz w:val="22"/>
                <w:szCs w:val="22"/>
              </w:rPr>
            </w:pPr>
          </w:p>
          <w:p w14:paraId="65778AD8" w14:textId="77777777" w:rsidR="00081764" w:rsidRPr="00157B5F" w:rsidRDefault="00081764" w:rsidP="00081764">
            <w:pPr>
              <w:pStyle w:val="Body1"/>
              <w:ind w:firstLine="709"/>
              <w:rPr>
                <w:rFonts w:ascii="Arial" w:hAnsi="Arial" w:cs="Arial"/>
                <w:sz w:val="22"/>
                <w:szCs w:val="22"/>
              </w:rPr>
            </w:pPr>
            <w:r w:rsidRPr="00157B5F">
              <w:rPr>
                <w:rFonts w:ascii="Arial" w:hAnsi="Arial" w:cs="Arial"/>
                <w:sz w:val="22"/>
                <w:szCs w:val="22"/>
              </w:rPr>
              <w:t>Question 1</w:t>
            </w:r>
          </w:p>
          <w:p w14:paraId="36167C40" w14:textId="77777777" w:rsidR="00081764" w:rsidRPr="00157B5F" w:rsidRDefault="00081764" w:rsidP="00081764">
            <w:pPr>
              <w:pStyle w:val="Body1"/>
              <w:ind w:firstLine="709"/>
              <w:rPr>
                <w:rFonts w:ascii="Arial" w:hAnsi="Arial" w:cs="Arial"/>
                <w:sz w:val="22"/>
                <w:szCs w:val="22"/>
              </w:rPr>
            </w:pPr>
            <w:r w:rsidRPr="00157B5F">
              <w:rPr>
                <w:rFonts w:ascii="Arial" w:hAnsi="Arial" w:cs="Arial"/>
                <w:sz w:val="22"/>
                <w:szCs w:val="22"/>
              </w:rPr>
              <w:t>Answer 1</w:t>
            </w:r>
          </w:p>
          <w:p w14:paraId="17A97FCA" w14:textId="77777777" w:rsidR="00081764" w:rsidRDefault="00081764" w:rsidP="00081764">
            <w:pPr>
              <w:pStyle w:val="Body1"/>
              <w:rPr>
                <w:rFonts w:ascii="Arial" w:hAnsi="Arial" w:cs="Arial"/>
                <w:sz w:val="22"/>
                <w:szCs w:val="22"/>
              </w:rPr>
            </w:pPr>
          </w:p>
          <w:p w14:paraId="5C98285F" w14:textId="77777777" w:rsidR="00081764" w:rsidRDefault="00081764" w:rsidP="00081764">
            <w:pPr>
              <w:pStyle w:val="Body1"/>
              <w:numPr>
                <w:ilvl w:val="1"/>
                <w:numId w:val="1"/>
              </w:numPr>
              <w:ind w:left="709" w:hanging="709"/>
              <w:rPr>
                <w:rFonts w:ascii="Arial" w:hAnsi="Arial" w:cs="Arial"/>
                <w:sz w:val="22"/>
                <w:szCs w:val="22"/>
              </w:rPr>
            </w:pPr>
            <w:r>
              <w:rPr>
                <w:rFonts w:ascii="Arial" w:hAnsi="Arial" w:cs="Arial"/>
                <w:sz w:val="22"/>
                <w:szCs w:val="22"/>
              </w:rPr>
              <w:t xml:space="preserve"> </w:t>
            </w:r>
            <w:r w:rsidRPr="00157B5F">
              <w:rPr>
                <w:rFonts w:ascii="Arial" w:hAnsi="Arial" w:cs="Arial"/>
                <w:sz w:val="22"/>
                <w:szCs w:val="22"/>
              </w:rPr>
              <w:t>Please answer each question and do not leave any blank.</w:t>
            </w:r>
          </w:p>
          <w:p w14:paraId="5451A2FF" w14:textId="77777777" w:rsidR="00081764" w:rsidRPr="00157B5F" w:rsidRDefault="00081764" w:rsidP="00081764">
            <w:pPr>
              <w:pStyle w:val="Body1"/>
              <w:rPr>
                <w:rFonts w:ascii="Arial" w:hAnsi="Arial" w:cs="Arial"/>
                <w:sz w:val="22"/>
                <w:szCs w:val="22"/>
              </w:rPr>
            </w:pPr>
          </w:p>
          <w:p w14:paraId="5AE6EC59" w14:textId="77777777" w:rsidR="00081764" w:rsidRDefault="00081764" w:rsidP="00081764">
            <w:pPr>
              <w:pStyle w:val="Body1"/>
              <w:numPr>
                <w:ilvl w:val="1"/>
                <w:numId w:val="1"/>
              </w:numPr>
              <w:ind w:left="709" w:hanging="709"/>
              <w:rPr>
                <w:rFonts w:ascii="Arial" w:hAnsi="Arial" w:cs="Arial"/>
                <w:sz w:val="22"/>
                <w:szCs w:val="22"/>
              </w:rPr>
            </w:pPr>
            <w:r w:rsidRPr="00157B5F">
              <w:rPr>
                <w:rFonts w:ascii="Arial" w:hAnsi="Arial" w:cs="Arial"/>
                <w:sz w:val="22"/>
                <w:szCs w:val="22"/>
              </w:rPr>
              <w:t xml:space="preserve">The evaluation panel may request clarification. </w:t>
            </w:r>
          </w:p>
          <w:p w14:paraId="6805F8C2" w14:textId="77777777" w:rsidR="00081764" w:rsidRDefault="00081764" w:rsidP="00081764">
            <w:pPr>
              <w:pStyle w:val="Body1"/>
              <w:rPr>
                <w:rFonts w:ascii="Arial" w:hAnsi="Arial" w:cs="Arial"/>
                <w:sz w:val="22"/>
                <w:szCs w:val="22"/>
              </w:rPr>
            </w:pPr>
          </w:p>
          <w:p w14:paraId="48250FEE" w14:textId="77777777" w:rsidR="00081764" w:rsidRPr="00157B5F" w:rsidRDefault="00081764" w:rsidP="00081764">
            <w:pPr>
              <w:pStyle w:val="Body1"/>
              <w:numPr>
                <w:ilvl w:val="1"/>
                <w:numId w:val="1"/>
              </w:numPr>
              <w:ind w:left="709" w:hanging="709"/>
              <w:rPr>
                <w:rFonts w:ascii="Arial" w:hAnsi="Arial" w:cs="Arial"/>
                <w:sz w:val="22"/>
                <w:szCs w:val="22"/>
              </w:rPr>
            </w:pPr>
            <w:r>
              <w:rPr>
                <w:rFonts w:ascii="Arial" w:hAnsi="Arial" w:cs="Arial"/>
                <w:sz w:val="22"/>
                <w:szCs w:val="22"/>
              </w:rPr>
              <w:t xml:space="preserve">The responses provided below will be scored in accordance with the Evaluation Criteria </w:t>
            </w:r>
            <w:r w:rsidRPr="000325E7">
              <w:rPr>
                <w:rFonts w:ascii="Arial" w:hAnsi="Arial" w:cs="Arial"/>
                <w:sz w:val="22"/>
                <w:szCs w:val="22"/>
              </w:rPr>
              <w:t xml:space="preserve">as per page 9 of the tender </w:t>
            </w:r>
            <w:r>
              <w:rPr>
                <w:rFonts w:ascii="Arial" w:hAnsi="Arial" w:cs="Arial"/>
                <w:sz w:val="22"/>
                <w:szCs w:val="22"/>
              </w:rPr>
              <w:t>guidelines for suppliers. Where sub-weightings are to be further broken down within a single question, these scores are outlined within the response template below.</w:t>
            </w:r>
          </w:p>
          <w:p w14:paraId="5894A5F2" w14:textId="77777777" w:rsidR="00081764" w:rsidRDefault="00081764" w:rsidP="00E86C05">
            <w:pPr>
              <w:rPr>
                <w:rFonts w:ascii="Arial" w:hAnsi="Arial"/>
                <w:b/>
              </w:rPr>
            </w:pPr>
          </w:p>
        </w:tc>
      </w:tr>
      <w:tr w:rsidR="00081764" w14:paraId="328A86DD" w14:textId="77777777" w:rsidTr="00E86C05">
        <w:tc>
          <w:tcPr>
            <w:tcW w:w="9960" w:type="dxa"/>
          </w:tcPr>
          <w:p w14:paraId="5DA58920" w14:textId="77777777" w:rsidR="00081764" w:rsidRDefault="00081764" w:rsidP="00081764">
            <w:pPr>
              <w:rPr>
                <w:rFonts w:ascii="Arial" w:hAnsi="Arial"/>
                <w:b/>
              </w:rPr>
            </w:pPr>
          </w:p>
        </w:tc>
      </w:tr>
    </w:tbl>
    <w:p w14:paraId="1C598DD2" w14:textId="77777777" w:rsidR="0063066D" w:rsidRDefault="0063066D" w:rsidP="00081764">
      <w:pPr>
        <w:rPr>
          <w:b/>
        </w:rPr>
      </w:pPr>
    </w:p>
    <w:p w14:paraId="1A2EAE52" w14:textId="77777777" w:rsidR="0063066D" w:rsidRDefault="0063066D" w:rsidP="00081764">
      <w:pPr>
        <w:rPr>
          <w:b/>
        </w:rPr>
      </w:pPr>
    </w:p>
    <w:p w14:paraId="7EC1CB2C" w14:textId="32A25F4C" w:rsidR="00081764" w:rsidRDefault="008C0885" w:rsidP="00081764">
      <w:pPr>
        <w:rPr>
          <w:b/>
        </w:rPr>
      </w:pPr>
      <w:r>
        <w:rPr>
          <w:b/>
        </w:rPr>
        <w:lastRenderedPageBreak/>
        <w:t>Tender Response</w:t>
      </w:r>
    </w:p>
    <w:p w14:paraId="4A389014" w14:textId="2390D15B" w:rsidR="00C16ED9" w:rsidRDefault="00C16ED9" w:rsidP="00081764">
      <w:pPr>
        <w:rPr>
          <w:b/>
        </w:rPr>
      </w:pPr>
      <w:r>
        <w:rPr>
          <w:b/>
        </w:rPr>
        <w:t>The Successful Bidder(s) will:</w:t>
      </w:r>
    </w:p>
    <w:p w14:paraId="10833352" w14:textId="0428C2DB" w:rsidR="006F2265" w:rsidRPr="00C16ED9" w:rsidRDefault="00C16ED9" w:rsidP="00C16ED9">
      <w:pPr>
        <w:pStyle w:val="ListParagraph"/>
        <w:numPr>
          <w:ilvl w:val="0"/>
          <w:numId w:val="24"/>
        </w:numPr>
        <w:rPr>
          <w:b/>
        </w:rPr>
      </w:pPr>
      <w:r>
        <w:rPr>
          <w:b/>
        </w:rPr>
        <w:t>Have k</w:t>
      </w:r>
      <w:r w:rsidR="006F2265" w:rsidRPr="00C16ED9">
        <w:rPr>
          <w:b/>
        </w:rPr>
        <w:t>nowledge of the U</w:t>
      </w:r>
      <w:r>
        <w:rPr>
          <w:b/>
        </w:rPr>
        <w:t>ndergraduate</w:t>
      </w:r>
      <w:r w:rsidR="006F2265" w:rsidRPr="00C16ED9">
        <w:rPr>
          <w:b/>
        </w:rPr>
        <w:t>, P</w:t>
      </w:r>
      <w:r>
        <w:rPr>
          <w:b/>
        </w:rPr>
        <w:t>ostgraduate</w:t>
      </w:r>
      <w:r w:rsidR="006F2265" w:rsidRPr="00C16ED9">
        <w:rPr>
          <w:b/>
        </w:rPr>
        <w:t xml:space="preserve"> and international markets.</w:t>
      </w:r>
    </w:p>
    <w:p w14:paraId="14549C3F" w14:textId="312C2D89" w:rsidR="006F2265" w:rsidRPr="00C16ED9" w:rsidRDefault="00C16ED9" w:rsidP="00C16ED9">
      <w:pPr>
        <w:pStyle w:val="ListParagraph"/>
        <w:numPr>
          <w:ilvl w:val="0"/>
          <w:numId w:val="24"/>
        </w:numPr>
        <w:rPr>
          <w:b/>
        </w:rPr>
      </w:pPr>
      <w:proofErr w:type="gramStart"/>
      <w:r>
        <w:rPr>
          <w:b/>
        </w:rPr>
        <w:t>Have an u</w:t>
      </w:r>
      <w:r w:rsidR="006F2265" w:rsidRPr="00C16ED9">
        <w:rPr>
          <w:b/>
        </w:rPr>
        <w:t>nderstanding of</w:t>
      </w:r>
      <w:proofErr w:type="gramEnd"/>
      <w:r w:rsidR="006F2265" w:rsidRPr="00C16ED9">
        <w:rPr>
          <w:b/>
        </w:rPr>
        <w:t xml:space="preserve"> </w:t>
      </w:r>
      <w:r>
        <w:rPr>
          <w:b/>
        </w:rPr>
        <w:t xml:space="preserve">the University, </w:t>
      </w:r>
      <w:r w:rsidR="006F2265" w:rsidRPr="00C16ED9">
        <w:rPr>
          <w:b/>
        </w:rPr>
        <w:t>its strategic aims, strengths, barriers, USPs and growing potential.</w:t>
      </w:r>
    </w:p>
    <w:p w14:paraId="38E229DE" w14:textId="29652B36" w:rsidR="006F2265" w:rsidRPr="00C16ED9" w:rsidRDefault="006F2265" w:rsidP="00C16ED9">
      <w:pPr>
        <w:pStyle w:val="ListParagraph"/>
        <w:numPr>
          <w:ilvl w:val="0"/>
          <w:numId w:val="24"/>
        </w:numPr>
        <w:rPr>
          <w:b/>
        </w:rPr>
      </w:pPr>
      <w:r w:rsidRPr="00C16ED9">
        <w:rPr>
          <w:b/>
        </w:rPr>
        <w:t xml:space="preserve">Be able to work with </w:t>
      </w:r>
      <w:r w:rsidR="00C16ED9">
        <w:rPr>
          <w:b/>
        </w:rPr>
        <w:t xml:space="preserve">the University </w:t>
      </w:r>
      <w:r w:rsidRPr="00C16ED9">
        <w:rPr>
          <w:b/>
        </w:rPr>
        <w:t xml:space="preserve">to ensure that advertising, sponsorship and editorial activity is developed as part of </w:t>
      </w:r>
      <w:r w:rsidR="00C16ED9">
        <w:rPr>
          <w:b/>
        </w:rPr>
        <w:t xml:space="preserve">a </w:t>
      </w:r>
      <w:r w:rsidRPr="00C16ED9">
        <w:rPr>
          <w:b/>
        </w:rPr>
        <w:t>strategic approach to communications.</w:t>
      </w:r>
    </w:p>
    <w:tbl>
      <w:tblPr>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shd w:val="clear" w:color="auto" w:fill="9CC2E5" w:themeFill="accent1" w:themeFillTint="99"/>
        <w:tblCellMar>
          <w:left w:w="0" w:type="dxa"/>
          <w:right w:w="0" w:type="dxa"/>
        </w:tblCellMar>
        <w:tblLook w:val="04A0" w:firstRow="1" w:lastRow="0" w:firstColumn="1" w:lastColumn="0" w:noHBand="0" w:noVBand="1"/>
      </w:tblPr>
      <w:tblGrid>
        <w:gridCol w:w="1239"/>
        <w:gridCol w:w="7767"/>
      </w:tblGrid>
      <w:tr w:rsidR="00F8195A" w:rsidRPr="00081764" w14:paraId="5A525AA8" w14:textId="77777777" w:rsidTr="00E86C05">
        <w:tc>
          <w:tcPr>
            <w:tcW w:w="1239" w:type="dxa"/>
            <w:shd w:val="clear" w:color="auto" w:fill="9CC2E5" w:themeFill="accent1" w:themeFillTint="99"/>
            <w:tcMar>
              <w:top w:w="0" w:type="dxa"/>
              <w:left w:w="108" w:type="dxa"/>
              <w:bottom w:w="0" w:type="dxa"/>
              <w:right w:w="108" w:type="dxa"/>
            </w:tcMar>
            <w:hideMark/>
          </w:tcPr>
          <w:p w14:paraId="6F33508B" w14:textId="77777777" w:rsidR="00F8195A" w:rsidRPr="00081764" w:rsidRDefault="00F8195A" w:rsidP="006A74D9">
            <w:pPr>
              <w:spacing w:after="0" w:line="240" w:lineRule="auto"/>
              <w:rPr>
                <w:rFonts w:eastAsia="Times New Roman" w:cs="Arial"/>
              </w:rPr>
            </w:pPr>
            <w:r w:rsidRPr="00081764">
              <w:rPr>
                <w:rFonts w:eastAsia="Times New Roman" w:cs="Arial"/>
                <w:b/>
                <w:bCs/>
              </w:rPr>
              <w:t>Section</w:t>
            </w:r>
          </w:p>
        </w:tc>
        <w:tc>
          <w:tcPr>
            <w:tcW w:w="7767" w:type="dxa"/>
            <w:shd w:val="clear" w:color="auto" w:fill="9CC2E5" w:themeFill="accent1" w:themeFillTint="99"/>
            <w:tcMar>
              <w:top w:w="0" w:type="dxa"/>
              <w:left w:w="108" w:type="dxa"/>
              <w:bottom w:w="0" w:type="dxa"/>
              <w:right w:w="108" w:type="dxa"/>
            </w:tcMar>
            <w:hideMark/>
          </w:tcPr>
          <w:p w14:paraId="1EA5D112" w14:textId="3DC9A25D" w:rsidR="00F8195A" w:rsidRPr="00081764" w:rsidRDefault="00F8195A" w:rsidP="006A74D9">
            <w:pPr>
              <w:spacing w:after="0" w:line="240" w:lineRule="auto"/>
              <w:rPr>
                <w:rFonts w:eastAsia="Times New Roman" w:cs="Arial"/>
              </w:rPr>
            </w:pPr>
            <w:r>
              <w:rPr>
                <w:rFonts w:eastAsia="Times New Roman" w:cs="Arial"/>
                <w:b/>
                <w:bCs/>
              </w:rPr>
              <w:t xml:space="preserve">1. </w:t>
            </w:r>
            <w:r w:rsidR="0098208B" w:rsidRPr="0098208B">
              <w:rPr>
                <w:rFonts w:eastAsia="Times New Roman" w:cs="Arial"/>
                <w:b/>
                <w:bCs/>
              </w:rPr>
              <w:t>Standards</w:t>
            </w:r>
          </w:p>
        </w:tc>
      </w:tr>
      <w:tr w:rsidR="00F8195A" w:rsidRPr="00081764" w14:paraId="5757EF5C" w14:textId="77777777" w:rsidTr="00E86C05">
        <w:tc>
          <w:tcPr>
            <w:tcW w:w="1239" w:type="dxa"/>
            <w:shd w:val="clear" w:color="auto" w:fill="9CC2E5" w:themeFill="accent1" w:themeFillTint="99"/>
            <w:tcMar>
              <w:top w:w="0" w:type="dxa"/>
              <w:left w:w="108" w:type="dxa"/>
              <w:bottom w:w="0" w:type="dxa"/>
              <w:right w:w="108" w:type="dxa"/>
            </w:tcMar>
            <w:hideMark/>
          </w:tcPr>
          <w:p w14:paraId="246CC4F0" w14:textId="77777777" w:rsidR="00F8195A" w:rsidRPr="00081764" w:rsidRDefault="00F8195A" w:rsidP="006A74D9">
            <w:pPr>
              <w:spacing w:after="0" w:line="240" w:lineRule="auto"/>
              <w:rPr>
                <w:rFonts w:eastAsia="Times New Roman" w:cs="Arial"/>
              </w:rPr>
            </w:pPr>
            <w:r w:rsidRPr="00081764">
              <w:rPr>
                <w:rFonts w:eastAsia="Times New Roman" w:cs="Arial"/>
                <w:b/>
                <w:bCs/>
              </w:rPr>
              <w:t>Weighting</w:t>
            </w:r>
          </w:p>
        </w:tc>
        <w:tc>
          <w:tcPr>
            <w:tcW w:w="7767" w:type="dxa"/>
            <w:shd w:val="clear" w:color="auto" w:fill="9CC2E5" w:themeFill="accent1" w:themeFillTint="99"/>
            <w:tcMar>
              <w:top w:w="0" w:type="dxa"/>
              <w:left w:w="108" w:type="dxa"/>
              <w:bottom w:w="0" w:type="dxa"/>
              <w:right w:w="108" w:type="dxa"/>
            </w:tcMar>
          </w:tcPr>
          <w:p w14:paraId="7BCBDFDC" w14:textId="36016F54" w:rsidR="00F8195A" w:rsidRPr="00332C9F" w:rsidRDefault="00815805" w:rsidP="006A74D9">
            <w:pPr>
              <w:spacing w:after="0" w:line="240" w:lineRule="auto"/>
              <w:rPr>
                <w:rFonts w:eastAsia="Times New Roman" w:cs="Arial"/>
                <w:b/>
              </w:rPr>
            </w:pPr>
            <w:r>
              <w:rPr>
                <w:rFonts w:eastAsia="Times New Roman" w:cs="Arial"/>
                <w:b/>
              </w:rPr>
              <w:t>1</w:t>
            </w:r>
            <w:r w:rsidR="00D371FC">
              <w:rPr>
                <w:rFonts w:eastAsia="Times New Roman" w:cs="Arial"/>
                <w:b/>
              </w:rPr>
              <w:t>0</w:t>
            </w:r>
            <w:r>
              <w:rPr>
                <w:rFonts w:eastAsia="Times New Roman" w:cs="Arial"/>
                <w:b/>
              </w:rPr>
              <w:t>%</w:t>
            </w:r>
          </w:p>
        </w:tc>
      </w:tr>
    </w:tbl>
    <w:p w14:paraId="53C43634" w14:textId="296052FE" w:rsidR="00F8195A" w:rsidRDefault="00F8195A" w:rsidP="003441E9">
      <w:pPr>
        <w:spacing w:after="0" w:line="240" w:lineRule="auto"/>
        <w:rPr>
          <w:b/>
        </w:rPr>
      </w:pPr>
    </w:p>
    <w:tbl>
      <w:tblPr>
        <w:tblW w:w="0" w:type="auto"/>
        <w:tblCellMar>
          <w:left w:w="0" w:type="dxa"/>
          <w:right w:w="0" w:type="dxa"/>
        </w:tblCellMar>
        <w:tblLook w:val="04A0" w:firstRow="1" w:lastRow="0" w:firstColumn="1" w:lastColumn="0" w:noHBand="0" w:noVBand="1"/>
      </w:tblPr>
      <w:tblGrid>
        <w:gridCol w:w="1266"/>
        <w:gridCol w:w="6415"/>
        <w:gridCol w:w="1240"/>
      </w:tblGrid>
      <w:tr w:rsidR="00F8195A" w:rsidRPr="00081764" w14:paraId="6DD09A9A" w14:textId="77777777" w:rsidTr="006E3F52">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1C2F9" w14:textId="77777777" w:rsidR="00F8195A" w:rsidRPr="00081764" w:rsidRDefault="00F8195A" w:rsidP="006A74D9">
            <w:pPr>
              <w:spacing w:after="0" w:line="240" w:lineRule="auto"/>
              <w:rPr>
                <w:rFonts w:eastAsia="Times New Roman" w:cs="Arial"/>
              </w:rPr>
            </w:pPr>
            <w:r w:rsidRPr="00081764">
              <w:rPr>
                <w:rFonts w:eastAsia="Times New Roman" w:cs="Arial"/>
                <w:b/>
                <w:bCs/>
              </w:rPr>
              <w:t>No. </w:t>
            </w:r>
          </w:p>
        </w:tc>
        <w:tc>
          <w:tcPr>
            <w:tcW w:w="6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19D67" w14:textId="77777777" w:rsidR="00F8195A" w:rsidRPr="00081764" w:rsidRDefault="00F8195A" w:rsidP="006A74D9">
            <w:pPr>
              <w:spacing w:after="0" w:line="240" w:lineRule="auto"/>
              <w:rPr>
                <w:rFonts w:eastAsia="Times New Roman" w:cs="Arial"/>
              </w:rPr>
            </w:pPr>
            <w:r w:rsidRPr="00081764">
              <w:rPr>
                <w:rFonts w:eastAsia="Times New Roman" w:cs="Arial"/>
                <w:b/>
                <w:bCs/>
              </w:rPr>
              <w:t>Question</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00552D" w14:textId="77777777" w:rsidR="00F8195A" w:rsidRPr="00081764" w:rsidRDefault="00F8195A" w:rsidP="006A74D9">
            <w:pPr>
              <w:spacing w:after="0" w:line="240" w:lineRule="auto"/>
              <w:rPr>
                <w:rFonts w:eastAsia="Times New Roman" w:cs="Arial"/>
              </w:rPr>
            </w:pPr>
            <w:r w:rsidRPr="00081764">
              <w:rPr>
                <w:rFonts w:eastAsia="Times New Roman" w:cs="Arial"/>
                <w:b/>
                <w:bCs/>
              </w:rPr>
              <w:t>Max Points</w:t>
            </w:r>
          </w:p>
        </w:tc>
      </w:tr>
      <w:tr w:rsidR="00F8195A" w:rsidRPr="00081764" w14:paraId="64165F7F" w14:textId="77777777" w:rsidTr="006E3F52">
        <w:trPr>
          <w:trHeight w:val="412"/>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7FE80" w14:textId="77777777" w:rsidR="00F8195A" w:rsidRPr="00081764" w:rsidRDefault="00F8195A" w:rsidP="006A74D9">
            <w:pPr>
              <w:spacing w:after="0" w:line="240" w:lineRule="auto"/>
              <w:rPr>
                <w:rFonts w:eastAsia="Times New Roman" w:cs="Arial"/>
              </w:rPr>
            </w:pPr>
            <w:r w:rsidRPr="00081764">
              <w:rPr>
                <w:rFonts w:eastAsia="Times New Roman" w:cs="Arial"/>
                <w:b/>
                <w:bCs/>
              </w:rPr>
              <w:t>1.1</w:t>
            </w:r>
          </w:p>
        </w:tc>
        <w:tc>
          <w:tcPr>
            <w:tcW w:w="6415" w:type="dxa"/>
            <w:tcBorders>
              <w:top w:val="nil"/>
              <w:left w:val="nil"/>
              <w:bottom w:val="single" w:sz="8" w:space="0" w:color="auto"/>
              <w:right w:val="single" w:sz="8" w:space="0" w:color="auto"/>
            </w:tcBorders>
            <w:tcMar>
              <w:top w:w="0" w:type="dxa"/>
              <w:left w:w="108" w:type="dxa"/>
              <w:bottom w:w="0" w:type="dxa"/>
              <w:right w:w="108" w:type="dxa"/>
            </w:tcMar>
            <w:hideMark/>
          </w:tcPr>
          <w:p w14:paraId="499585D0" w14:textId="472F2A0C" w:rsidR="00F8195A" w:rsidRDefault="0098208B" w:rsidP="006A74D9">
            <w:pPr>
              <w:spacing w:after="0" w:line="240" w:lineRule="auto"/>
            </w:pPr>
            <w:r w:rsidRPr="0098208B">
              <w:t xml:space="preserve">Please describe how you will ensure that the services will be provided / performed by appropriately qualified and trained personnel in an efficient and professional manner and with all the skill, care and diligence which may be expected of a competent and properly qualified agency, </w:t>
            </w:r>
          </w:p>
          <w:p w14:paraId="68ECCDE3" w14:textId="77777777" w:rsidR="0098208B" w:rsidRDefault="0098208B" w:rsidP="006A74D9">
            <w:pPr>
              <w:spacing w:after="0" w:line="240" w:lineRule="auto"/>
              <w:rPr>
                <w:rFonts w:eastAsia="Times New Roman" w:cs="Arial"/>
              </w:rPr>
            </w:pPr>
          </w:p>
          <w:p w14:paraId="717B7EBD" w14:textId="3C4A69C0" w:rsidR="0098208B" w:rsidRPr="0098208B" w:rsidRDefault="0098208B" w:rsidP="006A74D9">
            <w:pPr>
              <w:spacing w:after="0" w:line="240" w:lineRule="auto"/>
              <w:rPr>
                <w:rFonts w:eastAsia="Times New Roman" w:cs="Arial"/>
                <w:b/>
              </w:rPr>
            </w:pPr>
            <w:r w:rsidRPr="0098208B">
              <w:rPr>
                <w:rFonts w:eastAsia="Times New Roman" w:cs="Arial"/>
                <w:b/>
              </w:rPr>
              <w:t>Max 1</w:t>
            </w:r>
            <w:r w:rsidR="00E4628D">
              <w:rPr>
                <w:rFonts w:eastAsia="Times New Roman" w:cs="Arial"/>
                <w:b/>
              </w:rPr>
              <w:t>000</w:t>
            </w:r>
            <w:r w:rsidRPr="0098208B">
              <w:rPr>
                <w:rFonts w:eastAsia="Times New Roman" w:cs="Arial"/>
                <w:b/>
              </w:rPr>
              <w:t xml:space="preserve"> words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29BA1DCF" w14:textId="26FA13A6" w:rsidR="00F8195A" w:rsidRPr="00081764" w:rsidRDefault="00E4628D" w:rsidP="006A74D9">
            <w:pPr>
              <w:spacing w:after="0" w:line="240" w:lineRule="auto"/>
              <w:rPr>
                <w:rFonts w:eastAsia="Times New Roman" w:cs="Arial"/>
              </w:rPr>
            </w:pPr>
            <w:r>
              <w:rPr>
                <w:rFonts w:eastAsia="Times New Roman" w:cs="Arial"/>
              </w:rPr>
              <w:t>10</w:t>
            </w:r>
          </w:p>
        </w:tc>
      </w:tr>
      <w:tr w:rsidR="00F8195A" w:rsidRPr="00081764" w14:paraId="5D1B5CCC" w14:textId="77777777" w:rsidTr="006E3F5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A680C" w14:textId="77777777" w:rsidR="00F8195A" w:rsidRPr="00081764" w:rsidRDefault="00F8195A" w:rsidP="006A74D9">
            <w:pPr>
              <w:spacing w:after="0" w:line="240" w:lineRule="auto"/>
              <w:rPr>
                <w:rFonts w:eastAsia="Times New Roman" w:cs="Arial"/>
              </w:rPr>
            </w:pPr>
            <w:r w:rsidRPr="00081764">
              <w:rPr>
                <w:rFonts w:eastAsia="Times New Roman" w:cs="Arial"/>
                <w:b/>
                <w:bCs/>
              </w:rPr>
              <w:t>1.2</w:t>
            </w:r>
          </w:p>
        </w:tc>
        <w:tc>
          <w:tcPr>
            <w:tcW w:w="6415" w:type="dxa"/>
            <w:tcBorders>
              <w:top w:val="nil"/>
              <w:left w:val="nil"/>
              <w:bottom w:val="single" w:sz="8" w:space="0" w:color="auto"/>
              <w:right w:val="single" w:sz="8" w:space="0" w:color="auto"/>
            </w:tcBorders>
            <w:tcMar>
              <w:top w:w="0" w:type="dxa"/>
              <w:left w:w="108" w:type="dxa"/>
              <w:bottom w:w="0" w:type="dxa"/>
              <w:right w:w="108" w:type="dxa"/>
            </w:tcMar>
            <w:hideMark/>
          </w:tcPr>
          <w:p w14:paraId="6E3ED59C" w14:textId="434B298C" w:rsidR="0098208B" w:rsidRDefault="0098208B" w:rsidP="0098208B">
            <w:pPr>
              <w:spacing w:after="0" w:line="240" w:lineRule="auto"/>
            </w:pPr>
            <w:r>
              <w:t xml:space="preserve">Please explain your approach to digital buying platforms (with </w:t>
            </w:r>
            <w:proofErr w:type="gramStart"/>
            <w:r>
              <w:t>particular reference</w:t>
            </w:r>
            <w:proofErr w:type="gramEnd"/>
            <w:r>
              <w:t xml:space="preserve"> to</w:t>
            </w:r>
            <w:r w:rsidR="0087100A">
              <w:t xml:space="preserve"> Google Network</w:t>
            </w:r>
            <w:r>
              <w:t xml:space="preserve"> programmatic), ad fraud and ad serving. </w:t>
            </w:r>
          </w:p>
          <w:p w14:paraId="36A0F525" w14:textId="77777777" w:rsidR="0098208B" w:rsidRDefault="0098208B" w:rsidP="0098208B">
            <w:pPr>
              <w:spacing w:after="0" w:line="240" w:lineRule="auto"/>
            </w:pPr>
          </w:p>
          <w:p w14:paraId="7AD2A80C" w14:textId="0BAD0B7B" w:rsidR="0098208B" w:rsidRPr="0098208B" w:rsidRDefault="0098208B" w:rsidP="0098208B">
            <w:pPr>
              <w:spacing w:after="0" w:line="240" w:lineRule="auto"/>
              <w:rPr>
                <w:b/>
              </w:rPr>
            </w:pPr>
            <w:r w:rsidRPr="0098208B">
              <w:rPr>
                <w:b/>
              </w:rPr>
              <w:t xml:space="preserve">Max </w:t>
            </w:r>
            <w:r w:rsidR="00FD09FF">
              <w:rPr>
                <w:b/>
              </w:rPr>
              <w:t xml:space="preserve">500 </w:t>
            </w:r>
            <w:r w:rsidRPr="0098208B">
              <w:rPr>
                <w:b/>
              </w:rPr>
              <w:t>words</w:t>
            </w:r>
          </w:p>
          <w:p w14:paraId="2C567731" w14:textId="3A451C12" w:rsidR="00F8195A" w:rsidRPr="00081764" w:rsidRDefault="00F8195A" w:rsidP="0098208B">
            <w:pPr>
              <w:spacing w:after="0" w:line="240" w:lineRule="auto"/>
              <w:rPr>
                <w:rFonts w:eastAsia="Times New Roman" w:cs="Arial"/>
                <w:color w:val="000000" w:themeColor="text1"/>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14:paraId="0C275CAF" w14:textId="691630D7" w:rsidR="00F8195A" w:rsidRPr="00081764" w:rsidRDefault="00E4628D" w:rsidP="006A74D9">
            <w:pPr>
              <w:spacing w:after="0" w:line="240" w:lineRule="auto"/>
              <w:rPr>
                <w:rFonts w:eastAsia="Times New Roman" w:cs="Arial"/>
              </w:rPr>
            </w:pPr>
            <w:r>
              <w:rPr>
                <w:rFonts w:eastAsia="Times New Roman" w:cs="Arial"/>
              </w:rPr>
              <w:t>10</w:t>
            </w:r>
          </w:p>
        </w:tc>
      </w:tr>
      <w:tr w:rsidR="0098208B" w:rsidRPr="00081764" w14:paraId="405FE79C" w14:textId="77777777" w:rsidTr="006E3F5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851B8C" w14:textId="45309227" w:rsidR="0098208B" w:rsidRPr="0098208B" w:rsidRDefault="0098208B" w:rsidP="006A74D9">
            <w:pPr>
              <w:spacing w:after="0" w:line="240" w:lineRule="auto"/>
              <w:rPr>
                <w:rFonts w:eastAsia="Times New Roman" w:cs="Arial"/>
                <w:b/>
                <w:bCs/>
              </w:rPr>
            </w:pPr>
            <w:r w:rsidRPr="0098208B">
              <w:rPr>
                <w:b/>
              </w:rPr>
              <w:t>1.3</w:t>
            </w:r>
            <w:r w:rsidRPr="0098208B">
              <w:rPr>
                <w:b/>
              </w:rPr>
              <w:tab/>
            </w:r>
          </w:p>
        </w:tc>
        <w:tc>
          <w:tcPr>
            <w:tcW w:w="6415" w:type="dxa"/>
            <w:tcBorders>
              <w:top w:val="nil"/>
              <w:left w:val="nil"/>
              <w:bottom w:val="single" w:sz="8" w:space="0" w:color="auto"/>
              <w:right w:val="single" w:sz="8" w:space="0" w:color="auto"/>
            </w:tcBorders>
            <w:tcMar>
              <w:top w:w="0" w:type="dxa"/>
              <w:left w:w="108" w:type="dxa"/>
              <w:bottom w:w="0" w:type="dxa"/>
              <w:right w:w="108" w:type="dxa"/>
            </w:tcMar>
          </w:tcPr>
          <w:p w14:paraId="2D496FA8" w14:textId="77777777" w:rsidR="0098208B" w:rsidRDefault="0098208B" w:rsidP="0098208B">
            <w:pPr>
              <w:spacing w:after="0" w:line="240" w:lineRule="auto"/>
            </w:pPr>
            <w:r w:rsidRPr="0098208B">
              <w:t xml:space="preserve">Please explain how you will ensure that all your dealings and services supplied to the University are transparent, sourced and managed in an ethical and socially responsible manner throughout the life of the contractual working relationship. </w:t>
            </w:r>
          </w:p>
          <w:p w14:paraId="34078B7A" w14:textId="77777777" w:rsidR="0098208B" w:rsidRDefault="0098208B" w:rsidP="0098208B">
            <w:pPr>
              <w:spacing w:after="0" w:line="240" w:lineRule="auto"/>
            </w:pPr>
          </w:p>
          <w:p w14:paraId="597EABCA" w14:textId="4C725548" w:rsidR="0098208B" w:rsidRPr="0098208B" w:rsidRDefault="0098208B" w:rsidP="0098208B">
            <w:pPr>
              <w:spacing w:after="0" w:line="240" w:lineRule="auto"/>
              <w:rPr>
                <w:b/>
              </w:rPr>
            </w:pPr>
            <w:r w:rsidRPr="0098208B">
              <w:rPr>
                <w:b/>
              </w:rPr>
              <w:t>Max 500 words</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6B914DBB" w14:textId="07EE3B70" w:rsidR="0098208B" w:rsidRDefault="00E4628D" w:rsidP="006A74D9">
            <w:pPr>
              <w:spacing w:after="0" w:line="240" w:lineRule="auto"/>
              <w:rPr>
                <w:rFonts w:eastAsia="Times New Roman" w:cs="Arial"/>
              </w:rPr>
            </w:pPr>
            <w:r>
              <w:rPr>
                <w:rFonts w:eastAsia="Times New Roman" w:cs="Arial"/>
              </w:rPr>
              <w:t>10</w:t>
            </w:r>
          </w:p>
        </w:tc>
      </w:tr>
      <w:tr w:rsidR="0098208B" w:rsidRPr="00081764" w14:paraId="0C1FD274" w14:textId="77777777" w:rsidTr="006E3F5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E3A0A6" w14:textId="0B1475D9" w:rsidR="0098208B" w:rsidRPr="0098208B" w:rsidRDefault="0098208B" w:rsidP="006A74D9">
            <w:pPr>
              <w:spacing w:after="0" w:line="240" w:lineRule="auto"/>
              <w:rPr>
                <w:b/>
              </w:rPr>
            </w:pPr>
            <w:r>
              <w:rPr>
                <w:b/>
              </w:rPr>
              <w:t>1.4</w:t>
            </w:r>
          </w:p>
        </w:tc>
        <w:tc>
          <w:tcPr>
            <w:tcW w:w="6415" w:type="dxa"/>
            <w:tcBorders>
              <w:top w:val="nil"/>
              <w:left w:val="nil"/>
              <w:bottom w:val="single" w:sz="8" w:space="0" w:color="auto"/>
              <w:right w:val="single" w:sz="8" w:space="0" w:color="auto"/>
            </w:tcBorders>
            <w:tcMar>
              <w:top w:w="0" w:type="dxa"/>
              <w:left w:w="108" w:type="dxa"/>
              <w:bottom w:w="0" w:type="dxa"/>
              <w:right w:w="108" w:type="dxa"/>
            </w:tcMar>
          </w:tcPr>
          <w:p w14:paraId="5A0761B0" w14:textId="70B11D73" w:rsidR="0098208B" w:rsidRDefault="0098208B" w:rsidP="0098208B">
            <w:pPr>
              <w:spacing w:after="0" w:line="240" w:lineRule="auto"/>
            </w:pPr>
            <w:r w:rsidRPr="0098208B">
              <w:t xml:space="preserve">Please detail any benefits you feel your company can offer the University which differentiates you from those of your competitors as well as any information you believe will assist the University in making its decision and which relate to this invitation to tender but which have not been covered above. </w:t>
            </w:r>
          </w:p>
          <w:p w14:paraId="55C3B94A" w14:textId="50A8371B" w:rsidR="00E4628D" w:rsidRDefault="00E4628D" w:rsidP="0098208B">
            <w:pPr>
              <w:spacing w:after="0" w:line="240" w:lineRule="auto"/>
            </w:pPr>
          </w:p>
          <w:p w14:paraId="4C96AE9C" w14:textId="016D95C5" w:rsidR="0098208B" w:rsidRPr="0098208B" w:rsidRDefault="00E4628D" w:rsidP="0098208B">
            <w:pPr>
              <w:spacing w:after="0" w:line="240" w:lineRule="auto"/>
              <w:rPr>
                <w:b/>
              </w:rPr>
            </w:pPr>
            <w:r w:rsidRPr="00E4628D">
              <w:rPr>
                <w:b/>
              </w:rPr>
              <w:t>Max 500 words</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4BB57A40" w14:textId="73DA0D9E" w:rsidR="0098208B" w:rsidRDefault="00CB3CE9" w:rsidP="006A74D9">
            <w:pPr>
              <w:spacing w:after="0" w:line="240" w:lineRule="auto"/>
              <w:rPr>
                <w:rFonts w:eastAsia="Times New Roman" w:cs="Arial"/>
              </w:rPr>
            </w:pPr>
            <w:r>
              <w:rPr>
                <w:rFonts w:eastAsia="Times New Roman" w:cs="Arial"/>
              </w:rPr>
              <w:t>10</w:t>
            </w:r>
          </w:p>
        </w:tc>
      </w:tr>
      <w:tr w:rsidR="00F8195A" w:rsidRPr="00081764" w14:paraId="2BE6CB12" w14:textId="77777777" w:rsidTr="006E3F52">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3D2ED" w14:textId="77777777" w:rsidR="00F8195A" w:rsidRPr="00081764" w:rsidRDefault="00F8195A" w:rsidP="006A74D9">
            <w:pPr>
              <w:spacing w:after="0" w:line="240" w:lineRule="auto"/>
              <w:rPr>
                <w:rFonts w:eastAsia="Times New Roman" w:cs="Arial"/>
              </w:rPr>
            </w:pPr>
            <w:r w:rsidRPr="00081764">
              <w:rPr>
                <w:rFonts w:eastAsia="Times New Roman" w:cs="Arial"/>
                <w:b/>
                <w:bCs/>
              </w:rPr>
              <w:t>Mark</w:t>
            </w:r>
          </w:p>
        </w:tc>
        <w:tc>
          <w:tcPr>
            <w:tcW w:w="765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7FBF9D" w14:textId="54D82173" w:rsidR="00F8195A" w:rsidRPr="00081764" w:rsidRDefault="00E4628D" w:rsidP="006A74D9">
            <w:pPr>
              <w:spacing w:after="0" w:line="240" w:lineRule="auto"/>
              <w:rPr>
                <w:rFonts w:eastAsia="Times New Roman" w:cs="Arial"/>
              </w:rPr>
            </w:pPr>
            <w:r>
              <w:rPr>
                <w:rFonts w:eastAsia="Times New Roman" w:cs="Arial"/>
              </w:rPr>
              <w:t>40</w:t>
            </w:r>
          </w:p>
        </w:tc>
      </w:tr>
    </w:tbl>
    <w:p w14:paraId="5D8EE1DD" w14:textId="7A236EE3" w:rsidR="007A30CC" w:rsidRPr="00B01E4F" w:rsidRDefault="007A30CC" w:rsidP="00556738">
      <w:pPr>
        <w:spacing w:after="0" w:line="240" w:lineRule="auto"/>
        <w:rPr>
          <w:b/>
          <w:sz w:val="10"/>
          <w:szCs w:val="10"/>
        </w:rPr>
      </w:pPr>
    </w:p>
    <w:p w14:paraId="4F20CF2D" w14:textId="6CEAEB2A" w:rsidR="00556738" w:rsidRDefault="00556738" w:rsidP="00556738">
      <w:pPr>
        <w:spacing w:after="0" w:line="240" w:lineRule="auto"/>
        <w:rPr>
          <w:b/>
        </w:rPr>
      </w:pPr>
    </w:p>
    <w:p w14:paraId="0B4CAA64" w14:textId="11C7E73F" w:rsidR="008156F0" w:rsidRDefault="008156F0" w:rsidP="00556738">
      <w:pPr>
        <w:spacing w:after="0" w:line="240" w:lineRule="auto"/>
        <w:rPr>
          <w:b/>
        </w:rPr>
      </w:pPr>
    </w:p>
    <w:p w14:paraId="3CFF21DF" w14:textId="22C33484" w:rsidR="008156F0" w:rsidRDefault="008156F0" w:rsidP="00556738">
      <w:pPr>
        <w:spacing w:after="0" w:line="240" w:lineRule="auto"/>
        <w:rPr>
          <w:b/>
        </w:rPr>
      </w:pPr>
    </w:p>
    <w:p w14:paraId="35C270E3" w14:textId="77777777" w:rsidR="008156F0" w:rsidRDefault="008156F0" w:rsidP="00556738">
      <w:pPr>
        <w:spacing w:after="0" w:line="240" w:lineRule="auto"/>
        <w:rPr>
          <w:b/>
        </w:rPr>
      </w:pPr>
      <w:bookmarkStart w:id="2" w:name="_GoBack"/>
      <w:bookmarkEnd w:id="2"/>
    </w:p>
    <w:p w14:paraId="596F71E1" w14:textId="77777777" w:rsidR="0063066D" w:rsidRDefault="0063066D" w:rsidP="00556738">
      <w:pPr>
        <w:spacing w:after="0" w:line="240" w:lineRule="auto"/>
        <w:rPr>
          <w:b/>
        </w:rPr>
      </w:pPr>
    </w:p>
    <w:p w14:paraId="7EDB749F" w14:textId="441604C7" w:rsidR="0063066D" w:rsidRDefault="0063066D" w:rsidP="00556738">
      <w:pPr>
        <w:spacing w:after="0" w:line="240" w:lineRule="auto"/>
        <w:rPr>
          <w:b/>
        </w:rPr>
      </w:pPr>
    </w:p>
    <w:tbl>
      <w:tblPr>
        <w:tblpPr w:leftFromText="180" w:rightFromText="180" w:vertAnchor="text" w:horzAnchor="margin" w:tblpY="-182"/>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shd w:val="clear" w:color="auto" w:fill="00B0F0"/>
        <w:tblCellMar>
          <w:left w:w="0" w:type="dxa"/>
          <w:right w:w="0" w:type="dxa"/>
        </w:tblCellMar>
        <w:tblLook w:val="04A0" w:firstRow="1" w:lastRow="0" w:firstColumn="1" w:lastColumn="0" w:noHBand="0" w:noVBand="1"/>
      </w:tblPr>
      <w:tblGrid>
        <w:gridCol w:w="1239"/>
        <w:gridCol w:w="7767"/>
      </w:tblGrid>
      <w:tr w:rsidR="008156F0" w:rsidRPr="00D266EE" w14:paraId="37DFFA1C" w14:textId="77777777" w:rsidTr="008156F0">
        <w:tc>
          <w:tcPr>
            <w:tcW w:w="1239" w:type="dxa"/>
            <w:shd w:val="clear" w:color="auto" w:fill="9CC2E5" w:themeFill="accent1" w:themeFillTint="99"/>
            <w:tcMar>
              <w:top w:w="0" w:type="dxa"/>
              <w:left w:w="108" w:type="dxa"/>
              <w:bottom w:w="0" w:type="dxa"/>
              <w:right w:w="108" w:type="dxa"/>
            </w:tcMar>
            <w:hideMark/>
          </w:tcPr>
          <w:p w14:paraId="0323F91B" w14:textId="77777777" w:rsidR="008156F0" w:rsidRPr="00D266EE" w:rsidRDefault="008156F0" w:rsidP="008156F0">
            <w:pPr>
              <w:spacing w:after="0" w:line="240" w:lineRule="auto"/>
              <w:rPr>
                <w:rFonts w:eastAsia="Times New Roman" w:cs="Arial"/>
              </w:rPr>
            </w:pPr>
            <w:r w:rsidRPr="00D266EE">
              <w:rPr>
                <w:rFonts w:eastAsia="Times New Roman" w:cs="Arial"/>
                <w:b/>
                <w:bCs/>
              </w:rPr>
              <w:lastRenderedPageBreak/>
              <w:t>Section</w:t>
            </w:r>
          </w:p>
        </w:tc>
        <w:tc>
          <w:tcPr>
            <w:tcW w:w="7767" w:type="dxa"/>
            <w:shd w:val="clear" w:color="auto" w:fill="9CC2E5" w:themeFill="accent1" w:themeFillTint="99"/>
            <w:tcMar>
              <w:top w:w="0" w:type="dxa"/>
              <w:left w:w="108" w:type="dxa"/>
              <w:bottom w:w="0" w:type="dxa"/>
              <w:right w:w="108" w:type="dxa"/>
            </w:tcMar>
            <w:hideMark/>
          </w:tcPr>
          <w:p w14:paraId="161828C0" w14:textId="77777777" w:rsidR="008156F0" w:rsidRPr="00D266EE" w:rsidRDefault="008156F0" w:rsidP="008156F0">
            <w:pPr>
              <w:spacing w:after="0" w:line="240" w:lineRule="auto"/>
              <w:rPr>
                <w:rFonts w:eastAsia="Times New Roman" w:cs="Arial"/>
              </w:rPr>
            </w:pPr>
            <w:r w:rsidRPr="00D266EE">
              <w:rPr>
                <w:rFonts w:eastAsia="Times New Roman" w:cs="Arial"/>
                <w:b/>
                <w:bCs/>
              </w:rPr>
              <w:t>2. Implementation</w:t>
            </w:r>
          </w:p>
        </w:tc>
      </w:tr>
      <w:tr w:rsidR="008156F0" w:rsidRPr="00D266EE" w14:paraId="2E6FCAE8" w14:textId="77777777" w:rsidTr="008156F0">
        <w:tc>
          <w:tcPr>
            <w:tcW w:w="1239" w:type="dxa"/>
            <w:shd w:val="clear" w:color="auto" w:fill="9CC2E5" w:themeFill="accent1" w:themeFillTint="99"/>
            <w:tcMar>
              <w:top w:w="0" w:type="dxa"/>
              <w:left w:w="108" w:type="dxa"/>
              <w:bottom w:w="0" w:type="dxa"/>
              <w:right w:w="108" w:type="dxa"/>
            </w:tcMar>
            <w:hideMark/>
          </w:tcPr>
          <w:p w14:paraId="268AE308" w14:textId="77777777" w:rsidR="008156F0" w:rsidRPr="00D266EE" w:rsidRDefault="008156F0" w:rsidP="008156F0">
            <w:pPr>
              <w:spacing w:after="0" w:line="240" w:lineRule="auto"/>
              <w:rPr>
                <w:rFonts w:eastAsia="Times New Roman" w:cs="Arial"/>
              </w:rPr>
            </w:pPr>
            <w:r w:rsidRPr="00D266EE">
              <w:rPr>
                <w:rFonts w:eastAsia="Times New Roman" w:cs="Arial"/>
                <w:b/>
                <w:bCs/>
              </w:rPr>
              <w:t>Weighting</w:t>
            </w:r>
          </w:p>
        </w:tc>
        <w:tc>
          <w:tcPr>
            <w:tcW w:w="7767" w:type="dxa"/>
            <w:shd w:val="clear" w:color="auto" w:fill="9CC2E5" w:themeFill="accent1" w:themeFillTint="99"/>
            <w:tcMar>
              <w:top w:w="0" w:type="dxa"/>
              <w:left w:w="108" w:type="dxa"/>
              <w:bottom w:w="0" w:type="dxa"/>
              <w:right w:w="108" w:type="dxa"/>
            </w:tcMar>
            <w:hideMark/>
          </w:tcPr>
          <w:p w14:paraId="39348219" w14:textId="77777777" w:rsidR="008156F0" w:rsidRPr="00D266EE" w:rsidRDefault="008156F0" w:rsidP="008156F0">
            <w:pPr>
              <w:spacing w:after="0" w:line="240" w:lineRule="auto"/>
              <w:rPr>
                <w:rFonts w:eastAsia="Times New Roman" w:cs="Arial"/>
                <w:b/>
              </w:rPr>
            </w:pPr>
            <w:r w:rsidRPr="00D266EE">
              <w:rPr>
                <w:rFonts w:eastAsia="Times New Roman" w:cs="Arial"/>
                <w:b/>
              </w:rPr>
              <w:t>20%</w:t>
            </w:r>
          </w:p>
        </w:tc>
      </w:tr>
    </w:tbl>
    <w:p w14:paraId="1BC21A71" w14:textId="77777777" w:rsidR="0063066D" w:rsidRDefault="0063066D" w:rsidP="00556738">
      <w:pPr>
        <w:spacing w:after="0" w:line="240" w:lineRule="auto"/>
        <w:rPr>
          <w:b/>
        </w:rPr>
      </w:pPr>
    </w:p>
    <w:p w14:paraId="2D72C14C" w14:textId="3ACCBCF0" w:rsidR="008F5DE5" w:rsidRDefault="008F5DE5" w:rsidP="003441E9">
      <w:pPr>
        <w:spacing w:after="0" w:line="240" w:lineRule="auto"/>
        <w:rPr>
          <w:b/>
        </w:rPr>
      </w:pPr>
    </w:p>
    <w:tbl>
      <w:tblPr>
        <w:tblW w:w="0" w:type="auto"/>
        <w:tblCellMar>
          <w:left w:w="0" w:type="dxa"/>
          <w:right w:w="0" w:type="dxa"/>
        </w:tblCellMar>
        <w:tblLook w:val="04A0" w:firstRow="1" w:lastRow="0" w:firstColumn="1" w:lastColumn="0" w:noHBand="0" w:noVBand="1"/>
      </w:tblPr>
      <w:tblGrid>
        <w:gridCol w:w="1266"/>
        <w:gridCol w:w="6851"/>
        <w:gridCol w:w="889"/>
      </w:tblGrid>
      <w:tr w:rsidR="00D266EE" w:rsidRPr="00D266EE" w14:paraId="4DFE5F1A" w14:textId="77777777" w:rsidTr="0087100A">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6D9C4F" w14:textId="77777777" w:rsidR="00D266EE" w:rsidRPr="00D266EE" w:rsidRDefault="00D266EE" w:rsidP="00D266EE">
            <w:pPr>
              <w:spacing w:after="0" w:line="240" w:lineRule="auto"/>
              <w:rPr>
                <w:rFonts w:eastAsia="Times New Roman" w:cs="Arial"/>
              </w:rPr>
            </w:pPr>
            <w:r w:rsidRPr="00D266EE">
              <w:rPr>
                <w:rFonts w:eastAsia="Times New Roman" w:cs="Arial"/>
                <w:b/>
                <w:bCs/>
              </w:rPr>
              <w:t>No. </w:t>
            </w:r>
          </w:p>
        </w:tc>
        <w:tc>
          <w:tcPr>
            <w:tcW w:w="6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27689" w14:textId="77777777" w:rsidR="00D266EE" w:rsidRPr="00D266EE" w:rsidRDefault="00D266EE" w:rsidP="00D266EE">
            <w:pPr>
              <w:spacing w:after="0" w:line="240" w:lineRule="auto"/>
              <w:rPr>
                <w:rFonts w:eastAsia="Times New Roman" w:cs="Arial"/>
              </w:rPr>
            </w:pPr>
            <w:r w:rsidRPr="00D266EE">
              <w:rPr>
                <w:rFonts w:eastAsia="Times New Roman" w:cs="Arial"/>
                <w:b/>
                <w:bCs/>
              </w:rPr>
              <w:t>Question</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A5F14" w14:textId="77777777" w:rsidR="00D266EE" w:rsidRPr="00D266EE" w:rsidRDefault="00D266EE" w:rsidP="00D266EE">
            <w:pPr>
              <w:spacing w:after="0" w:line="240" w:lineRule="auto"/>
              <w:rPr>
                <w:rFonts w:eastAsia="Times New Roman" w:cs="Arial"/>
              </w:rPr>
            </w:pPr>
            <w:r w:rsidRPr="00D266EE">
              <w:rPr>
                <w:rFonts w:eastAsia="Times New Roman" w:cs="Arial"/>
                <w:b/>
                <w:bCs/>
              </w:rPr>
              <w:t>Max Points</w:t>
            </w:r>
          </w:p>
        </w:tc>
      </w:tr>
      <w:tr w:rsidR="00D266EE" w:rsidRPr="00D266EE" w14:paraId="0FB72906" w14:textId="77777777" w:rsidTr="0087100A">
        <w:trPr>
          <w:trHeight w:val="194"/>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3444F" w14:textId="77777777" w:rsidR="00D266EE" w:rsidRPr="00D266EE" w:rsidRDefault="00D266EE" w:rsidP="00D266EE">
            <w:pPr>
              <w:spacing w:after="0" w:line="240" w:lineRule="auto"/>
              <w:rPr>
                <w:rFonts w:eastAsia="Times New Roman" w:cs="Arial"/>
              </w:rPr>
            </w:pPr>
            <w:r w:rsidRPr="00D266EE">
              <w:rPr>
                <w:rFonts w:eastAsia="Times New Roman" w:cs="Arial"/>
                <w:b/>
                <w:bCs/>
              </w:rPr>
              <w:t>2.1</w:t>
            </w:r>
          </w:p>
        </w:tc>
        <w:tc>
          <w:tcPr>
            <w:tcW w:w="6851" w:type="dxa"/>
            <w:tcBorders>
              <w:top w:val="nil"/>
              <w:left w:val="nil"/>
              <w:bottom w:val="single" w:sz="8" w:space="0" w:color="auto"/>
              <w:right w:val="single" w:sz="8" w:space="0" w:color="auto"/>
            </w:tcBorders>
            <w:tcMar>
              <w:top w:w="0" w:type="dxa"/>
              <w:left w:w="108" w:type="dxa"/>
              <w:bottom w:w="0" w:type="dxa"/>
              <w:right w:w="108" w:type="dxa"/>
            </w:tcMar>
            <w:hideMark/>
          </w:tcPr>
          <w:p w14:paraId="56B058B3" w14:textId="77777777" w:rsidR="00D266EE" w:rsidRPr="00D266EE" w:rsidRDefault="00D266EE" w:rsidP="00D266EE">
            <w:pPr>
              <w:spacing w:after="0" w:line="240" w:lineRule="auto"/>
            </w:pPr>
            <w:r w:rsidRPr="00D266EE">
              <w:t>Please provide a suggested work plan as to how you will ensure:</w:t>
            </w:r>
          </w:p>
          <w:p w14:paraId="4647A83D" w14:textId="77777777" w:rsidR="00D266EE" w:rsidRPr="00D266EE" w:rsidRDefault="00D266EE" w:rsidP="00D266EE">
            <w:pPr>
              <w:numPr>
                <w:ilvl w:val="0"/>
                <w:numId w:val="16"/>
              </w:numPr>
              <w:spacing w:after="0" w:line="240" w:lineRule="auto"/>
              <w:contextualSpacing/>
            </w:pPr>
            <w:r w:rsidRPr="00D266EE">
              <w:t>How you will approach a new instruction relating to the project;</w:t>
            </w:r>
          </w:p>
          <w:p w14:paraId="460E0480" w14:textId="77777777" w:rsidR="00D266EE" w:rsidRPr="00D266EE" w:rsidRDefault="00D266EE" w:rsidP="00D266EE">
            <w:pPr>
              <w:numPr>
                <w:ilvl w:val="0"/>
                <w:numId w:val="16"/>
              </w:numPr>
              <w:spacing w:after="0" w:line="240" w:lineRule="auto"/>
              <w:contextualSpacing/>
            </w:pPr>
            <w:r w:rsidRPr="00D266EE">
              <w:t>Short notice availability for meetings and advice;</w:t>
            </w:r>
          </w:p>
          <w:p w14:paraId="22CF8243" w14:textId="77777777" w:rsidR="00D266EE" w:rsidRPr="00D266EE" w:rsidRDefault="00D266EE" w:rsidP="00D266EE">
            <w:pPr>
              <w:numPr>
                <w:ilvl w:val="0"/>
                <w:numId w:val="16"/>
              </w:numPr>
              <w:spacing w:after="0" w:line="240" w:lineRule="auto"/>
              <w:contextualSpacing/>
            </w:pPr>
            <w:r w:rsidRPr="00D266EE">
              <w:t>Timely delivery of advice;</w:t>
            </w:r>
          </w:p>
          <w:p w14:paraId="0DC4FD10" w14:textId="77777777" w:rsidR="00D266EE" w:rsidRPr="00D266EE" w:rsidRDefault="00D266EE" w:rsidP="00D266EE">
            <w:pPr>
              <w:numPr>
                <w:ilvl w:val="0"/>
                <w:numId w:val="16"/>
              </w:numPr>
              <w:spacing w:after="0" w:line="240" w:lineRule="auto"/>
              <w:contextualSpacing/>
            </w:pPr>
            <w:r w:rsidRPr="00D266EE">
              <w:t>Consistent quality in the advice to UOW; and</w:t>
            </w:r>
          </w:p>
          <w:p w14:paraId="592D158B" w14:textId="77777777" w:rsidR="00D266EE" w:rsidRPr="00D266EE" w:rsidRDefault="00D266EE" w:rsidP="00D266EE">
            <w:pPr>
              <w:numPr>
                <w:ilvl w:val="0"/>
                <w:numId w:val="16"/>
              </w:numPr>
              <w:spacing w:after="0" w:line="240" w:lineRule="auto"/>
              <w:contextualSpacing/>
            </w:pPr>
            <w:r w:rsidRPr="00D266EE">
              <w:t>Accurate cost scoping and transparency</w:t>
            </w:r>
          </w:p>
          <w:p w14:paraId="31A06152" w14:textId="77777777" w:rsidR="00D266EE" w:rsidRPr="00D266EE" w:rsidRDefault="00D266EE" w:rsidP="00D266EE">
            <w:pPr>
              <w:spacing w:after="0" w:line="240" w:lineRule="auto"/>
              <w:rPr>
                <w:b/>
              </w:rPr>
            </w:pPr>
          </w:p>
          <w:p w14:paraId="70C248E0" w14:textId="77777777" w:rsidR="00D266EE" w:rsidRPr="00D266EE" w:rsidRDefault="00D266EE" w:rsidP="00D266EE">
            <w:pPr>
              <w:spacing w:after="0" w:line="240" w:lineRule="auto"/>
              <w:rPr>
                <w:b/>
              </w:rPr>
            </w:pPr>
            <w:r w:rsidRPr="00D266EE">
              <w:rPr>
                <w:b/>
              </w:rPr>
              <w:t>Max 500 words</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14:paraId="68729B27" w14:textId="77777777" w:rsidR="00D266EE" w:rsidRPr="00D266EE" w:rsidRDefault="00D266EE" w:rsidP="00D266EE">
            <w:pPr>
              <w:spacing w:after="0" w:line="240" w:lineRule="auto"/>
              <w:rPr>
                <w:rFonts w:eastAsia="Times New Roman" w:cs="Arial"/>
              </w:rPr>
            </w:pPr>
            <w:r w:rsidRPr="00D266EE">
              <w:rPr>
                <w:rFonts w:eastAsia="Times New Roman" w:cs="Arial"/>
              </w:rPr>
              <w:t>10</w:t>
            </w:r>
          </w:p>
        </w:tc>
      </w:tr>
      <w:tr w:rsidR="00D266EE" w:rsidRPr="00D266EE" w14:paraId="06EA2829" w14:textId="77777777" w:rsidTr="0087100A">
        <w:trPr>
          <w:trHeight w:val="903"/>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D7658" w14:textId="77777777" w:rsidR="00D266EE" w:rsidRPr="00D266EE" w:rsidRDefault="00D266EE" w:rsidP="00D266EE">
            <w:pPr>
              <w:spacing w:after="0" w:line="240" w:lineRule="auto"/>
              <w:rPr>
                <w:rFonts w:eastAsia="Times New Roman" w:cs="Arial"/>
                <w:b/>
                <w:bCs/>
              </w:rPr>
            </w:pPr>
            <w:r w:rsidRPr="00D266EE">
              <w:rPr>
                <w:rFonts w:eastAsia="Times New Roman" w:cs="Arial"/>
                <w:b/>
                <w:bCs/>
              </w:rPr>
              <w:t>2.2</w:t>
            </w:r>
          </w:p>
        </w:tc>
        <w:tc>
          <w:tcPr>
            <w:tcW w:w="6851" w:type="dxa"/>
            <w:tcBorders>
              <w:top w:val="nil"/>
              <w:left w:val="nil"/>
              <w:bottom w:val="single" w:sz="8" w:space="0" w:color="auto"/>
              <w:right w:val="single" w:sz="8" w:space="0" w:color="auto"/>
            </w:tcBorders>
            <w:tcMar>
              <w:top w:w="0" w:type="dxa"/>
              <w:left w:w="108" w:type="dxa"/>
              <w:bottom w:w="0" w:type="dxa"/>
              <w:right w:w="108" w:type="dxa"/>
            </w:tcMar>
          </w:tcPr>
          <w:p w14:paraId="19A1B310" w14:textId="77777777" w:rsidR="00D266EE" w:rsidRPr="00D266EE" w:rsidRDefault="00D266EE" w:rsidP="00D266EE">
            <w:r w:rsidRPr="00D266EE">
              <w:t xml:space="preserve">How many staff do you envisage being dedicated to the University’s account? Please list by position and describe their qualifications and experience. </w:t>
            </w:r>
          </w:p>
          <w:p w14:paraId="6B5F1CEA" w14:textId="77777777" w:rsidR="00D266EE" w:rsidRPr="00D266EE" w:rsidRDefault="00D266EE" w:rsidP="00D266EE">
            <w:pPr>
              <w:rPr>
                <w:b/>
              </w:rPr>
            </w:pPr>
            <w:r w:rsidRPr="00D266EE">
              <w:rPr>
                <w:b/>
              </w:rPr>
              <w:t>Max 500 words</w:t>
            </w:r>
          </w:p>
        </w:tc>
        <w:tc>
          <w:tcPr>
            <w:tcW w:w="889" w:type="dxa"/>
            <w:tcBorders>
              <w:top w:val="nil"/>
              <w:left w:val="nil"/>
              <w:bottom w:val="single" w:sz="8" w:space="0" w:color="auto"/>
              <w:right w:val="single" w:sz="8" w:space="0" w:color="auto"/>
            </w:tcBorders>
            <w:tcMar>
              <w:top w:w="0" w:type="dxa"/>
              <w:left w:w="108" w:type="dxa"/>
              <w:bottom w:w="0" w:type="dxa"/>
              <w:right w:w="108" w:type="dxa"/>
            </w:tcMar>
          </w:tcPr>
          <w:p w14:paraId="3AE539E0" w14:textId="77777777" w:rsidR="00D266EE" w:rsidRPr="00D266EE" w:rsidRDefault="00D266EE" w:rsidP="00D266EE">
            <w:pPr>
              <w:spacing w:after="0" w:line="240" w:lineRule="auto"/>
              <w:rPr>
                <w:rFonts w:eastAsia="Times New Roman" w:cs="Arial"/>
              </w:rPr>
            </w:pPr>
            <w:r w:rsidRPr="00D266EE">
              <w:rPr>
                <w:rFonts w:eastAsia="Times New Roman" w:cs="Arial"/>
              </w:rPr>
              <w:t>10</w:t>
            </w:r>
          </w:p>
        </w:tc>
      </w:tr>
      <w:tr w:rsidR="00D266EE" w:rsidRPr="00D266EE" w14:paraId="2A137045" w14:textId="77777777" w:rsidTr="0087100A">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361F1" w14:textId="77777777" w:rsidR="00D266EE" w:rsidRPr="00D266EE" w:rsidRDefault="00D266EE" w:rsidP="00D266EE">
            <w:pPr>
              <w:spacing w:after="0" w:line="240" w:lineRule="auto"/>
              <w:rPr>
                <w:rFonts w:eastAsia="Times New Roman" w:cs="Arial"/>
              </w:rPr>
            </w:pPr>
            <w:r w:rsidRPr="00D266EE">
              <w:rPr>
                <w:rFonts w:eastAsia="Times New Roman" w:cs="Arial"/>
                <w:b/>
                <w:bCs/>
              </w:rPr>
              <w:t>2.3</w:t>
            </w:r>
          </w:p>
        </w:tc>
        <w:tc>
          <w:tcPr>
            <w:tcW w:w="6851" w:type="dxa"/>
            <w:tcBorders>
              <w:top w:val="nil"/>
              <w:left w:val="nil"/>
              <w:bottom w:val="single" w:sz="8" w:space="0" w:color="auto"/>
              <w:right w:val="single" w:sz="8" w:space="0" w:color="auto"/>
            </w:tcBorders>
            <w:tcMar>
              <w:top w:w="0" w:type="dxa"/>
              <w:left w:w="108" w:type="dxa"/>
              <w:bottom w:w="0" w:type="dxa"/>
              <w:right w:w="108" w:type="dxa"/>
            </w:tcMar>
            <w:hideMark/>
          </w:tcPr>
          <w:p w14:paraId="409E20B2" w14:textId="77777777" w:rsidR="001D0104" w:rsidRDefault="006F2265" w:rsidP="00D266EE">
            <w:pPr>
              <w:spacing w:after="0" w:line="240" w:lineRule="auto"/>
            </w:pPr>
            <w:r w:rsidRPr="006F2265">
              <w:t>The successful bidder</w:t>
            </w:r>
            <w:r>
              <w:t xml:space="preserve">(s) </w:t>
            </w:r>
            <w:r w:rsidRPr="006F2265">
              <w:t>will be highly skilled and knowledgeable in the space of digital and social channels</w:t>
            </w:r>
            <w:r w:rsidR="001D0104">
              <w:t xml:space="preserve"> and </w:t>
            </w:r>
            <w:r w:rsidR="001D0104" w:rsidRPr="0087100A">
              <w:t>will also have commercial B2C and B2B digital campaign experience that focuses on ROI.</w:t>
            </w:r>
          </w:p>
          <w:p w14:paraId="31352861" w14:textId="77777777" w:rsidR="001D0104" w:rsidRDefault="001D0104" w:rsidP="00D266EE">
            <w:pPr>
              <w:spacing w:after="0" w:line="240" w:lineRule="auto"/>
            </w:pPr>
          </w:p>
          <w:p w14:paraId="7658DEFC" w14:textId="2B193E37" w:rsidR="006F2265" w:rsidRDefault="001D0104" w:rsidP="00D266EE">
            <w:pPr>
              <w:spacing w:after="0" w:line="240" w:lineRule="auto"/>
            </w:pPr>
            <w:r>
              <w:t xml:space="preserve">Please provide </w:t>
            </w:r>
            <w:r w:rsidR="006F2265" w:rsidRPr="006F2265">
              <w:t>clear examples of case studies within HE/public sector, to demonstrate expertise skills and knowledge in the space of digital and social channels.</w:t>
            </w:r>
          </w:p>
          <w:p w14:paraId="2B396A8A" w14:textId="66C4731A" w:rsidR="006F2265" w:rsidRDefault="006F2265" w:rsidP="00D266EE">
            <w:pPr>
              <w:spacing w:after="0" w:line="240" w:lineRule="auto"/>
            </w:pPr>
          </w:p>
          <w:p w14:paraId="60D90A2A" w14:textId="77777777" w:rsidR="00D266EE" w:rsidRPr="00D266EE" w:rsidRDefault="00D266EE" w:rsidP="00D266EE">
            <w:pPr>
              <w:spacing w:after="0" w:line="240" w:lineRule="auto"/>
              <w:rPr>
                <w:rFonts w:eastAsia="Times New Roman" w:cs="Arial"/>
                <w:color w:val="000000" w:themeColor="text1"/>
              </w:rPr>
            </w:pPr>
          </w:p>
          <w:p w14:paraId="0167E9B8" w14:textId="77777777" w:rsidR="00D266EE" w:rsidRPr="00D266EE" w:rsidRDefault="00D266EE" w:rsidP="00D266EE">
            <w:pPr>
              <w:spacing w:after="0" w:line="240" w:lineRule="auto"/>
              <w:rPr>
                <w:rFonts w:eastAsia="Times New Roman" w:cs="Arial"/>
                <w:b/>
                <w:color w:val="000000" w:themeColor="text1"/>
              </w:rPr>
            </w:pPr>
            <w:r w:rsidRPr="00D266EE">
              <w:rPr>
                <w:rFonts w:eastAsia="Times New Roman" w:cs="Arial"/>
                <w:b/>
                <w:color w:val="000000" w:themeColor="text1"/>
              </w:rPr>
              <w:t xml:space="preserve">Max 500 words  </w:t>
            </w:r>
          </w:p>
          <w:p w14:paraId="0A7DE002" w14:textId="77777777" w:rsidR="00D266EE" w:rsidRPr="00D266EE" w:rsidRDefault="00D266EE" w:rsidP="00D266EE">
            <w:pPr>
              <w:spacing w:after="0" w:line="240" w:lineRule="auto"/>
              <w:rPr>
                <w:rFonts w:eastAsia="Times New Roman" w:cs="Arial"/>
                <w:color w:val="000000" w:themeColor="text1"/>
              </w:rPr>
            </w:pP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14:paraId="1A076DFE" w14:textId="77777777" w:rsidR="00D266EE" w:rsidRPr="00D266EE" w:rsidRDefault="00D266EE" w:rsidP="00D266EE">
            <w:pPr>
              <w:spacing w:after="0" w:line="240" w:lineRule="auto"/>
              <w:rPr>
                <w:rFonts w:eastAsia="Times New Roman" w:cs="Arial"/>
              </w:rPr>
            </w:pPr>
            <w:r w:rsidRPr="00D266EE">
              <w:rPr>
                <w:rFonts w:eastAsia="Times New Roman" w:cs="Arial"/>
              </w:rPr>
              <w:t>10</w:t>
            </w:r>
          </w:p>
        </w:tc>
      </w:tr>
      <w:tr w:rsidR="00D266EE" w:rsidRPr="00D266EE" w14:paraId="7F256759" w14:textId="77777777" w:rsidTr="0087100A">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C6D1BB" w14:textId="77777777" w:rsidR="00D266EE" w:rsidRPr="00D266EE" w:rsidRDefault="00D266EE" w:rsidP="00D266EE">
            <w:pPr>
              <w:spacing w:after="0" w:line="240" w:lineRule="auto"/>
              <w:rPr>
                <w:rFonts w:eastAsia="Times New Roman" w:cs="Arial"/>
                <w:b/>
                <w:bCs/>
              </w:rPr>
            </w:pPr>
            <w:r w:rsidRPr="00D266EE">
              <w:rPr>
                <w:rFonts w:eastAsia="Times New Roman" w:cs="Arial"/>
                <w:b/>
                <w:bCs/>
              </w:rPr>
              <w:t xml:space="preserve">2.4 </w:t>
            </w:r>
          </w:p>
        </w:tc>
        <w:tc>
          <w:tcPr>
            <w:tcW w:w="6851" w:type="dxa"/>
            <w:tcBorders>
              <w:top w:val="nil"/>
              <w:left w:val="nil"/>
              <w:bottom w:val="single" w:sz="8" w:space="0" w:color="auto"/>
              <w:right w:val="single" w:sz="8" w:space="0" w:color="auto"/>
            </w:tcBorders>
            <w:tcMar>
              <w:top w:w="0" w:type="dxa"/>
              <w:left w:w="108" w:type="dxa"/>
              <w:bottom w:w="0" w:type="dxa"/>
              <w:right w:w="108" w:type="dxa"/>
            </w:tcMar>
          </w:tcPr>
          <w:p w14:paraId="0FA3C5AA" w14:textId="77777777" w:rsidR="00E86C05" w:rsidRPr="00D266EE" w:rsidRDefault="00E86C05" w:rsidP="00E86C05">
            <w:pPr>
              <w:spacing w:after="0" w:line="240" w:lineRule="auto"/>
            </w:pPr>
            <w:r w:rsidRPr="00D266EE">
              <w:t xml:space="preserve">Please give details of any elements in the buying process which you outsource to third parties and explain the value that each relationship would bring to us. </w:t>
            </w:r>
          </w:p>
          <w:p w14:paraId="7933066B" w14:textId="50E51BBD" w:rsidR="001D0104" w:rsidRPr="00D266EE" w:rsidRDefault="001D0104" w:rsidP="00E86C05">
            <w:pPr>
              <w:spacing w:after="0" w:line="240" w:lineRule="auto"/>
            </w:pPr>
          </w:p>
          <w:p w14:paraId="0483D032" w14:textId="77777777" w:rsidR="00D266EE" w:rsidRPr="00D266EE" w:rsidRDefault="00D266EE" w:rsidP="00D266EE">
            <w:pPr>
              <w:spacing w:after="0" w:line="240" w:lineRule="auto"/>
              <w:rPr>
                <w:b/>
              </w:rPr>
            </w:pPr>
            <w:r w:rsidRPr="00D266EE">
              <w:rPr>
                <w:b/>
              </w:rPr>
              <w:t>Max 500 words</w:t>
            </w:r>
          </w:p>
        </w:tc>
        <w:tc>
          <w:tcPr>
            <w:tcW w:w="889" w:type="dxa"/>
            <w:tcBorders>
              <w:top w:val="nil"/>
              <w:left w:val="nil"/>
              <w:bottom w:val="single" w:sz="8" w:space="0" w:color="auto"/>
              <w:right w:val="single" w:sz="8" w:space="0" w:color="auto"/>
            </w:tcBorders>
            <w:tcMar>
              <w:top w:w="0" w:type="dxa"/>
              <w:left w:w="108" w:type="dxa"/>
              <w:bottom w:w="0" w:type="dxa"/>
              <w:right w:w="108" w:type="dxa"/>
            </w:tcMar>
          </w:tcPr>
          <w:p w14:paraId="4FD6D139" w14:textId="77777777" w:rsidR="00D266EE" w:rsidRPr="00D266EE" w:rsidRDefault="00D266EE" w:rsidP="00D266EE">
            <w:pPr>
              <w:spacing w:after="0" w:line="240" w:lineRule="auto"/>
              <w:rPr>
                <w:rFonts w:eastAsia="Times New Roman" w:cs="Arial"/>
              </w:rPr>
            </w:pPr>
            <w:r w:rsidRPr="00D266EE">
              <w:rPr>
                <w:rFonts w:eastAsia="Times New Roman" w:cs="Arial"/>
              </w:rPr>
              <w:t>10</w:t>
            </w:r>
          </w:p>
        </w:tc>
      </w:tr>
      <w:tr w:rsidR="00D266EE" w:rsidRPr="00D266EE" w14:paraId="0B1FA3AF" w14:textId="77777777" w:rsidTr="0087100A">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85DB3" w14:textId="77777777" w:rsidR="00D266EE" w:rsidRPr="00D266EE" w:rsidRDefault="00D266EE" w:rsidP="00D266EE">
            <w:pPr>
              <w:spacing w:after="0" w:line="240" w:lineRule="auto"/>
              <w:rPr>
                <w:rFonts w:eastAsia="Times New Roman" w:cs="Arial"/>
              </w:rPr>
            </w:pPr>
            <w:r w:rsidRPr="00D266EE">
              <w:rPr>
                <w:rFonts w:eastAsia="Times New Roman" w:cs="Arial"/>
                <w:b/>
                <w:bCs/>
              </w:rPr>
              <w:t>Mark</w:t>
            </w: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1F5C2A" w14:textId="77777777" w:rsidR="00D266EE" w:rsidRPr="00D266EE" w:rsidRDefault="00D266EE" w:rsidP="00D266EE">
            <w:pPr>
              <w:spacing w:after="0" w:line="240" w:lineRule="auto"/>
              <w:rPr>
                <w:rFonts w:eastAsia="Times New Roman" w:cs="Arial"/>
                <w:b/>
              </w:rPr>
            </w:pPr>
            <w:r w:rsidRPr="00D266EE">
              <w:rPr>
                <w:rFonts w:eastAsia="Times New Roman" w:cs="Arial"/>
                <w:b/>
              </w:rPr>
              <w:t>50</w:t>
            </w:r>
          </w:p>
        </w:tc>
      </w:tr>
    </w:tbl>
    <w:p w14:paraId="5B791D1A" w14:textId="77777777" w:rsidR="00D266EE" w:rsidRDefault="00D266EE" w:rsidP="003441E9">
      <w:pPr>
        <w:spacing w:after="0" w:line="240" w:lineRule="auto"/>
        <w:rPr>
          <w:b/>
        </w:rPr>
      </w:pPr>
    </w:p>
    <w:tbl>
      <w:tblPr>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shd w:val="clear" w:color="auto" w:fill="9CC2E5" w:themeFill="accent1" w:themeFillTint="99"/>
        <w:tblCellMar>
          <w:left w:w="0" w:type="dxa"/>
          <w:right w:w="0" w:type="dxa"/>
        </w:tblCellMar>
        <w:tblLook w:val="04A0" w:firstRow="1" w:lastRow="0" w:firstColumn="1" w:lastColumn="0" w:noHBand="0" w:noVBand="1"/>
      </w:tblPr>
      <w:tblGrid>
        <w:gridCol w:w="1239"/>
        <w:gridCol w:w="7767"/>
      </w:tblGrid>
      <w:tr w:rsidR="008F5DE5" w:rsidRPr="00081764" w14:paraId="736835CF" w14:textId="77777777" w:rsidTr="00E86C05">
        <w:tc>
          <w:tcPr>
            <w:tcW w:w="1239" w:type="dxa"/>
            <w:shd w:val="clear" w:color="auto" w:fill="9CC2E5" w:themeFill="accent1" w:themeFillTint="99"/>
            <w:tcMar>
              <w:top w:w="0" w:type="dxa"/>
              <w:left w:w="108" w:type="dxa"/>
              <w:bottom w:w="0" w:type="dxa"/>
              <w:right w:w="108" w:type="dxa"/>
            </w:tcMar>
            <w:hideMark/>
          </w:tcPr>
          <w:p w14:paraId="546789BA" w14:textId="77777777" w:rsidR="008F5DE5" w:rsidRPr="00081764" w:rsidRDefault="008F5DE5" w:rsidP="006A74D9">
            <w:pPr>
              <w:spacing w:after="0" w:line="240" w:lineRule="auto"/>
              <w:rPr>
                <w:rFonts w:eastAsia="Times New Roman" w:cs="Arial"/>
              </w:rPr>
            </w:pPr>
            <w:r w:rsidRPr="00081764">
              <w:rPr>
                <w:rFonts w:eastAsia="Times New Roman" w:cs="Arial"/>
                <w:b/>
                <w:bCs/>
              </w:rPr>
              <w:t>Section</w:t>
            </w:r>
          </w:p>
        </w:tc>
        <w:tc>
          <w:tcPr>
            <w:tcW w:w="7767" w:type="dxa"/>
            <w:shd w:val="clear" w:color="auto" w:fill="9CC2E5" w:themeFill="accent1" w:themeFillTint="99"/>
            <w:tcMar>
              <w:top w:w="0" w:type="dxa"/>
              <w:left w:w="108" w:type="dxa"/>
              <w:bottom w:w="0" w:type="dxa"/>
              <w:right w:w="108" w:type="dxa"/>
            </w:tcMar>
            <w:hideMark/>
          </w:tcPr>
          <w:p w14:paraId="231B8FCB" w14:textId="3EA72548" w:rsidR="008F5DE5" w:rsidRPr="008B42CB" w:rsidRDefault="008F5DE5" w:rsidP="006A74D9">
            <w:pPr>
              <w:spacing w:after="0" w:line="240" w:lineRule="auto"/>
              <w:rPr>
                <w:rFonts w:eastAsia="Times New Roman" w:cs="Arial"/>
                <w:b/>
              </w:rPr>
            </w:pPr>
            <w:r w:rsidRPr="008B42CB">
              <w:rPr>
                <w:rFonts w:eastAsia="Times New Roman" w:cs="Arial"/>
                <w:b/>
              </w:rPr>
              <w:t xml:space="preserve">3. </w:t>
            </w:r>
            <w:r w:rsidR="00217AB3">
              <w:rPr>
                <w:rFonts w:eastAsia="Times New Roman" w:cs="Arial"/>
                <w:b/>
              </w:rPr>
              <w:t xml:space="preserve"> </w:t>
            </w:r>
            <w:r w:rsidR="00217AB3" w:rsidRPr="00217AB3">
              <w:rPr>
                <w:rFonts w:eastAsia="Times New Roman" w:cs="Arial"/>
                <w:b/>
              </w:rPr>
              <w:t>Project Management</w:t>
            </w:r>
          </w:p>
        </w:tc>
      </w:tr>
      <w:tr w:rsidR="008F5DE5" w:rsidRPr="00081764" w14:paraId="3508CEF9" w14:textId="77777777" w:rsidTr="00E86C05">
        <w:tc>
          <w:tcPr>
            <w:tcW w:w="1239" w:type="dxa"/>
            <w:shd w:val="clear" w:color="auto" w:fill="9CC2E5" w:themeFill="accent1" w:themeFillTint="99"/>
            <w:tcMar>
              <w:top w:w="0" w:type="dxa"/>
              <w:left w:w="108" w:type="dxa"/>
              <w:bottom w:w="0" w:type="dxa"/>
              <w:right w:w="108" w:type="dxa"/>
            </w:tcMar>
            <w:hideMark/>
          </w:tcPr>
          <w:p w14:paraId="7FE548F2" w14:textId="77777777" w:rsidR="008F5DE5" w:rsidRPr="00081764" w:rsidRDefault="008F5DE5" w:rsidP="006A74D9">
            <w:pPr>
              <w:spacing w:after="0" w:line="240" w:lineRule="auto"/>
              <w:rPr>
                <w:rFonts w:eastAsia="Times New Roman" w:cs="Arial"/>
              </w:rPr>
            </w:pPr>
            <w:r w:rsidRPr="00081764">
              <w:rPr>
                <w:rFonts w:eastAsia="Times New Roman" w:cs="Arial"/>
                <w:b/>
                <w:bCs/>
              </w:rPr>
              <w:t>Weighting</w:t>
            </w:r>
          </w:p>
        </w:tc>
        <w:tc>
          <w:tcPr>
            <w:tcW w:w="7767" w:type="dxa"/>
            <w:shd w:val="clear" w:color="auto" w:fill="9CC2E5" w:themeFill="accent1" w:themeFillTint="99"/>
            <w:tcMar>
              <w:top w:w="0" w:type="dxa"/>
              <w:left w:w="108" w:type="dxa"/>
              <w:bottom w:w="0" w:type="dxa"/>
              <w:right w:w="108" w:type="dxa"/>
            </w:tcMar>
            <w:hideMark/>
          </w:tcPr>
          <w:p w14:paraId="1A2C6AC5" w14:textId="31E9B79F" w:rsidR="008F5DE5" w:rsidRPr="00332EE1" w:rsidRDefault="00D371FC" w:rsidP="006A74D9">
            <w:pPr>
              <w:spacing w:after="0" w:line="240" w:lineRule="auto"/>
              <w:rPr>
                <w:rFonts w:eastAsia="Times New Roman" w:cs="Arial"/>
                <w:b/>
              </w:rPr>
            </w:pPr>
            <w:r>
              <w:rPr>
                <w:rFonts w:eastAsia="Times New Roman" w:cs="Arial"/>
                <w:b/>
              </w:rPr>
              <w:t>20</w:t>
            </w:r>
            <w:r w:rsidR="00B84829" w:rsidRPr="00332EE1">
              <w:rPr>
                <w:rFonts w:eastAsia="Times New Roman" w:cs="Arial"/>
                <w:b/>
              </w:rPr>
              <w:t>%</w:t>
            </w:r>
          </w:p>
        </w:tc>
      </w:tr>
    </w:tbl>
    <w:p w14:paraId="6DAE57B4" w14:textId="77777777" w:rsidR="008F5DE5" w:rsidRDefault="008F5DE5" w:rsidP="003441E9">
      <w:pPr>
        <w:spacing w:after="0" w:line="240" w:lineRule="auto"/>
        <w:rPr>
          <w:b/>
        </w:rPr>
      </w:pPr>
    </w:p>
    <w:tbl>
      <w:tblPr>
        <w:tblW w:w="0" w:type="auto"/>
        <w:tblCellMar>
          <w:left w:w="0" w:type="dxa"/>
          <w:right w:w="0" w:type="dxa"/>
        </w:tblCellMar>
        <w:tblLook w:val="04A0" w:firstRow="1" w:lastRow="0" w:firstColumn="1" w:lastColumn="0" w:noHBand="0" w:noVBand="1"/>
      </w:tblPr>
      <w:tblGrid>
        <w:gridCol w:w="1266"/>
        <w:gridCol w:w="6851"/>
        <w:gridCol w:w="889"/>
      </w:tblGrid>
      <w:tr w:rsidR="00F11875" w:rsidRPr="00081764" w14:paraId="7B64F7D6" w14:textId="77777777" w:rsidTr="002E525D">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D2A917" w14:textId="77777777" w:rsidR="00F11875" w:rsidRPr="00081764" w:rsidRDefault="00F11875" w:rsidP="006A74D9">
            <w:pPr>
              <w:spacing w:after="0" w:line="240" w:lineRule="auto"/>
              <w:rPr>
                <w:rFonts w:eastAsia="Times New Roman" w:cs="Arial"/>
              </w:rPr>
            </w:pPr>
            <w:r w:rsidRPr="00081764">
              <w:rPr>
                <w:rFonts w:eastAsia="Times New Roman" w:cs="Arial"/>
                <w:b/>
                <w:bCs/>
              </w:rPr>
              <w:t>No. </w:t>
            </w:r>
          </w:p>
        </w:tc>
        <w:tc>
          <w:tcPr>
            <w:tcW w:w="6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ADA1AF" w14:textId="77777777" w:rsidR="00F11875" w:rsidRPr="00081764" w:rsidRDefault="00F11875" w:rsidP="006A74D9">
            <w:pPr>
              <w:spacing w:after="0" w:line="240" w:lineRule="auto"/>
              <w:rPr>
                <w:rFonts w:eastAsia="Times New Roman" w:cs="Arial"/>
              </w:rPr>
            </w:pPr>
            <w:r w:rsidRPr="00081764">
              <w:rPr>
                <w:rFonts w:eastAsia="Times New Roman" w:cs="Arial"/>
                <w:b/>
                <w:bCs/>
              </w:rPr>
              <w:t>Question</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20979C" w14:textId="77777777" w:rsidR="00F11875" w:rsidRPr="00081764" w:rsidRDefault="00F11875" w:rsidP="006A74D9">
            <w:pPr>
              <w:spacing w:after="0" w:line="240" w:lineRule="auto"/>
              <w:rPr>
                <w:rFonts w:eastAsia="Times New Roman" w:cs="Arial"/>
              </w:rPr>
            </w:pPr>
            <w:r w:rsidRPr="00081764">
              <w:rPr>
                <w:rFonts w:eastAsia="Times New Roman" w:cs="Arial"/>
                <w:b/>
                <w:bCs/>
              </w:rPr>
              <w:t>Max Points</w:t>
            </w:r>
          </w:p>
        </w:tc>
      </w:tr>
      <w:tr w:rsidR="00F11875" w:rsidRPr="00081764" w14:paraId="10A1FDBD" w14:textId="77777777" w:rsidTr="002E525D">
        <w:trPr>
          <w:trHeight w:val="412"/>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4C779" w14:textId="6A2D7658" w:rsidR="00F11875" w:rsidRPr="00081764" w:rsidRDefault="00F11875" w:rsidP="006A74D9">
            <w:pPr>
              <w:spacing w:after="0" w:line="240" w:lineRule="auto"/>
              <w:rPr>
                <w:rFonts w:eastAsia="Times New Roman" w:cs="Arial"/>
              </w:rPr>
            </w:pPr>
            <w:r>
              <w:rPr>
                <w:rFonts w:eastAsia="Times New Roman" w:cs="Arial"/>
                <w:b/>
                <w:bCs/>
              </w:rPr>
              <w:t>3</w:t>
            </w:r>
            <w:r w:rsidRPr="00081764">
              <w:rPr>
                <w:rFonts w:eastAsia="Times New Roman" w:cs="Arial"/>
                <w:b/>
                <w:bCs/>
              </w:rPr>
              <w:t>.1</w:t>
            </w:r>
          </w:p>
        </w:tc>
        <w:tc>
          <w:tcPr>
            <w:tcW w:w="6851" w:type="dxa"/>
            <w:tcBorders>
              <w:top w:val="nil"/>
              <w:left w:val="nil"/>
              <w:bottom w:val="single" w:sz="8" w:space="0" w:color="auto"/>
              <w:right w:val="single" w:sz="8" w:space="0" w:color="auto"/>
            </w:tcBorders>
            <w:tcMar>
              <w:top w:w="0" w:type="dxa"/>
              <w:left w:w="108" w:type="dxa"/>
              <w:bottom w:w="0" w:type="dxa"/>
              <w:right w:w="108" w:type="dxa"/>
            </w:tcMar>
            <w:hideMark/>
          </w:tcPr>
          <w:p w14:paraId="4846B9A1" w14:textId="5A2940B6" w:rsidR="006F2265" w:rsidRDefault="006F2265" w:rsidP="00CE0477">
            <w:pPr>
              <w:spacing w:after="0" w:line="240" w:lineRule="auto"/>
            </w:pPr>
            <w:r w:rsidRPr="006F2265">
              <w:t>The successful bidder</w:t>
            </w:r>
            <w:r>
              <w:t>(s)</w:t>
            </w:r>
            <w:r w:rsidRPr="006F2265">
              <w:t xml:space="preserve"> will be able to provide day-to-day account management as well as strategic support</w:t>
            </w:r>
            <w:r>
              <w:t xml:space="preserve"> and have a w</w:t>
            </w:r>
            <w:r w:rsidRPr="006F2265">
              <w:t>illingness to work with</w:t>
            </w:r>
            <w:r>
              <w:t xml:space="preserve"> university </w:t>
            </w:r>
            <w:r w:rsidRPr="006F2265">
              <w:t>partners and suppliers to schedule and fulfil media schedules</w:t>
            </w:r>
          </w:p>
          <w:p w14:paraId="72A0B119" w14:textId="77777777" w:rsidR="006F2265" w:rsidRDefault="006F2265" w:rsidP="00CE0477">
            <w:pPr>
              <w:spacing w:after="0" w:line="240" w:lineRule="auto"/>
            </w:pPr>
          </w:p>
          <w:p w14:paraId="09A699B6" w14:textId="5C4C352C" w:rsidR="00D266EE" w:rsidRDefault="00217AB3" w:rsidP="00CE0477">
            <w:pPr>
              <w:spacing w:after="0" w:line="240" w:lineRule="auto"/>
            </w:pPr>
            <w:r w:rsidRPr="00815805">
              <w:lastRenderedPageBreak/>
              <w:t xml:space="preserve">The supplier shall nominate a Contract Manager who shall be responsible for managing the University of Westminster’s account and shall maintain regular contact with </w:t>
            </w:r>
            <w:r w:rsidR="00815805">
              <w:t xml:space="preserve">University </w:t>
            </w:r>
            <w:r w:rsidRPr="00815805">
              <w:t>representatives. The supplier shall attend quarterly review meetings with nominated U</w:t>
            </w:r>
            <w:r w:rsidR="00815805">
              <w:t>niversity</w:t>
            </w:r>
            <w:r w:rsidRPr="00815805">
              <w:t xml:space="preserve"> representatives. </w:t>
            </w:r>
          </w:p>
          <w:p w14:paraId="1EE40B9A" w14:textId="77777777" w:rsidR="00D266EE" w:rsidRDefault="00D266EE" w:rsidP="00CE0477">
            <w:pPr>
              <w:spacing w:after="0" w:line="240" w:lineRule="auto"/>
            </w:pPr>
          </w:p>
          <w:p w14:paraId="1D50BC89" w14:textId="57637DF5" w:rsidR="00815805" w:rsidRPr="00815805" w:rsidRDefault="00217AB3" w:rsidP="00CE0477">
            <w:pPr>
              <w:spacing w:after="0" w:line="240" w:lineRule="auto"/>
            </w:pPr>
            <w:r w:rsidRPr="00815805">
              <w:t xml:space="preserve">Please explain how this will be managed. </w:t>
            </w:r>
          </w:p>
          <w:p w14:paraId="47E0D025" w14:textId="77777777" w:rsidR="00815805" w:rsidRPr="00815805" w:rsidRDefault="00815805" w:rsidP="00CE0477">
            <w:pPr>
              <w:spacing w:after="0" w:line="240" w:lineRule="auto"/>
            </w:pPr>
          </w:p>
          <w:p w14:paraId="5AEEADB4" w14:textId="66DAA257" w:rsidR="00E4628D" w:rsidRPr="00815805" w:rsidRDefault="00CE0477" w:rsidP="00CE0477">
            <w:pPr>
              <w:spacing w:after="0" w:line="240" w:lineRule="auto"/>
              <w:rPr>
                <w:rFonts w:eastAsia="Times New Roman" w:cs="Arial"/>
                <w:b/>
              </w:rPr>
            </w:pPr>
            <w:r w:rsidRPr="00815805">
              <w:rPr>
                <w:rFonts w:eastAsia="Times New Roman" w:cs="Arial"/>
                <w:b/>
              </w:rPr>
              <w:t>Max 500 words</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14:paraId="118AB081" w14:textId="1B3A0AF4" w:rsidR="00F11875" w:rsidRPr="00081764" w:rsidRDefault="00E4628D" w:rsidP="006A74D9">
            <w:pPr>
              <w:spacing w:after="0" w:line="240" w:lineRule="auto"/>
              <w:rPr>
                <w:rFonts w:eastAsia="Times New Roman" w:cs="Arial"/>
              </w:rPr>
            </w:pPr>
            <w:r>
              <w:rPr>
                <w:rFonts w:eastAsia="Times New Roman" w:cs="Arial"/>
              </w:rPr>
              <w:lastRenderedPageBreak/>
              <w:t>10</w:t>
            </w:r>
          </w:p>
        </w:tc>
      </w:tr>
      <w:tr w:rsidR="00F11875" w:rsidRPr="00081764" w14:paraId="46D3DC74" w14:textId="77777777" w:rsidTr="002E525D">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8FE9F8" w14:textId="09707206" w:rsidR="00F11875" w:rsidRPr="00081764" w:rsidRDefault="00CE0477" w:rsidP="006A74D9">
            <w:pPr>
              <w:spacing w:after="0" w:line="240" w:lineRule="auto"/>
              <w:rPr>
                <w:rFonts w:eastAsia="Times New Roman" w:cs="Arial"/>
                <w:b/>
                <w:bCs/>
              </w:rPr>
            </w:pPr>
            <w:r>
              <w:rPr>
                <w:rFonts w:eastAsia="Times New Roman" w:cs="Arial"/>
                <w:b/>
                <w:bCs/>
              </w:rPr>
              <w:t>3</w:t>
            </w:r>
            <w:r w:rsidR="00F11875">
              <w:rPr>
                <w:rFonts w:eastAsia="Times New Roman" w:cs="Arial"/>
                <w:b/>
                <w:bCs/>
              </w:rPr>
              <w:t>.2</w:t>
            </w:r>
          </w:p>
        </w:tc>
        <w:tc>
          <w:tcPr>
            <w:tcW w:w="6851" w:type="dxa"/>
            <w:tcBorders>
              <w:top w:val="nil"/>
              <w:left w:val="nil"/>
              <w:bottom w:val="single" w:sz="8" w:space="0" w:color="auto"/>
              <w:right w:val="single" w:sz="8" w:space="0" w:color="auto"/>
            </w:tcBorders>
            <w:tcMar>
              <w:top w:w="0" w:type="dxa"/>
              <w:left w:w="108" w:type="dxa"/>
              <w:bottom w:w="0" w:type="dxa"/>
              <w:right w:w="108" w:type="dxa"/>
            </w:tcMar>
          </w:tcPr>
          <w:p w14:paraId="37EAD08D" w14:textId="06002EA2" w:rsidR="00F11875" w:rsidRDefault="00217AB3" w:rsidP="004D64F8">
            <w:pPr>
              <w:spacing w:after="0" w:line="240" w:lineRule="auto"/>
            </w:pPr>
            <w:r w:rsidRPr="00815805">
              <w:t xml:space="preserve">Identify key risks to reputation that you perceive for the project and briefly describe how those risks will be mitigated. Please supply a copy of your Corporate Social Responsibility (CSR) policy and provide details on how you manage and limit the potential risks to client reputation which can come from ad placement on unacceptable websites and/or ad fraud.  </w:t>
            </w:r>
          </w:p>
          <w:p w14:paraId="50099E92" w14:textId="1C1516D7" w:rsidR="000E258B" w:rsidRDefault="000E258B" w:rsidP="004D64F8">
            <w:pPr>
              <w:spacing w:after="0" w:line="240" w:lineRule="auto"/>
              <w:rPr>
                <w:b/>
              </w:rPr>
            </w:pPr>
          </w:p>
          <w:p w14:paraId="760AC7F1" w14:textId="6EE8D07C" w:rsidR="00815805" w:rsidRDefault="000E258B" w:rsidP="004D64F8">
            <w:pPr>
              <w:spacing w:after="0" w:line="240" w:lineRule="auto"/>
              <w:rPr>
                <w:b/>
              </w:rPr>
            </w:pPr>
            <w:r>
              <w:rPr>
                <w:b/>
              </w:rPr>
              <w:t xml:space="preserve">Max </w:t>
            </w:r>
            <w:r w:rsidR="00FD09FF">
              <w:rPr>
                <w:b/>
              </w:rPr>
              <w:t>500</w:t>
            </w:r>
            <w:r>
              <w:rPr>
                <w:b/>
              </w:rPr>
              <w:t xml:space="preserve"> words</w:t>
            </w:r>
          </w:p>
          <w:p w14:paraId="5C7403DC" w14:textId="7C9B8A04" w:rsidR="000E258B" w:rsidRPr="000E258B" w:rsidRDefault="000E258B" w:rsidP="004D64F8">
            <w:pPr>
              <w:spacing w:after="0" w:line="240" w:lineRule="auto"/>
              <w:rPr>
                <w:b/>
              </w:rPr>
            </w:pPr>
          </w:p>
        </w:tc>
        <w:tc>
          <w:tcPr>
            <w:tcW w:w="889" w:type="dxa"/>
            <w:tcBorders>
              <w:top w:val="nil"/>
              <w:left w:val="nil"/>
              <w:bottom w:val="single" w:sz="8" w:space="0" w:color="auto"/>
              <w:right w:val="single" w:sz="8" w:space="0" w:color="auto"/>
            </w:tcBorders>
            <w:tcMar>
              <w:top w:w="0" w:type="dxa"/>
              <w:left w:w="108" w:type="dxa"/>
              <w:bottom w:w="0" w:type="dxa"/>
              <w:right w:w="108" w:type="dxa"/>
            </w:tcMar>
          </w:tcPr>
          <w:p w14:paraId="69C50814" w14:textId="08B5B4F2" w:rsidR="00F11875" w:rsidRPr="00081764" w:rsidRDefault="00E4628D" w:rsidP="006A74D9">
            <w:pPr>
              <w:spacing w:after="0" w:line="240" w:lineRule="auto"/>
              <w:rPr>
                <w:rFonts w:eastAsia="Times New Roman" w:cs="Arial"/>
              </w:rPr>
            </w:pPr>
            <w:r>
              <w:rPr>
                <w:rFonts w:eastAsia="Times New Roman" w:cs="Arial"/>
              </w:rPr>
              <w:t>10</w:t>
            </w:r>
          </w:p>
        </w:tc>
      </w:tr>
      <w:tr w:rsidR="00057AE5" w:rsidRPr="00081764" w14:paraId="14FC1B60" w14:textId="77777777" w:rsidTr="002E525D">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F0FB38" w14:textId="1D8A0567" w:rsidR="00057AE5" w:rsidRDefault="00057AE5" w:rsidP="006A74D9">
            <w:pPr>
              <w:spacing w:after="0" w:line="240" w:lineRule="auto"/>
              <w:rPr>
                <w:rFonts w:eastAsia="Times New Roman" w:cs="Arial"/>
                <w:b/>
                <w:bCs/>
              </w:rPr>
            </w:pPr>
            <w:r>
              <w:rPr>
                <w:rFonts w:eastAsia="Times New Roman" w:cs="Arial"/>
                <w:b/>
                <w:bCs/>
              </w:rPr>
              <w:t>3.</w:t>
            </w:r>
            <w:r w:rsidR="00B01E4F">
              <w:rPr>
                <w:rFonts w:eastAsia="Times New Roman" w:cs="Arial"/>
                <w:b/>
                <w:bCs/>
              </w:rPr>
              <w:t>3</w:t>
            </w:r>
          </w:p>
        </w:tc>
        <w:tc>
          <w:tcPr>
            <w:tcW w:w="6851" w:type="dxa"/>
            <w:tcBorders>
              <w:top w:val="nil"/>
              <w:left w:val="nil"/>
              <w:bottom w:val="single" w:sz="8" w:space="0" w:color="auto"/>
              <w:right w:val="single" w:sz="8" w:space="0" w:color="auto"/>
            </w:tcBorders>
            <w:tcMar>
              <w:top w:w="0" w:type="dxa"/>
              <w:left w:w="108" w:type="dxa"/>
              <w:bottom w:w="0" w:type="dxa"/>
              <w:right w:w="108" w:type="dxa"/>
            </w:tcMar>
          </w:tcPr>
          <w:p w14:paraId="6D621390" w14:textId="55E21663" w:rsidR="00217AB3" w:rsidRDefault="00217AB3" w:rsidP="00217AB3">
            <w:pPr>
              <w:spacing w:after="0" w:line="240" w:lineRule="auto"/>
            </w:pPr>
            <w:r w:rsidRPr="007A30CC">
              <w:t xml:space="preserve">Outline how you would prioritise the University’s projects with projects you are managing for other clients. </w:t>
            </w:r>
          </w:p>
          <w:p w14:paraId="56977111" w14:textId="77777777" w:rsidR="007A30CC" w:rsidRPr="007A30CC" w:rsidRDefault="007A30CC" w:rsidP="00217AB3">
            <w:pPr>
              <w:spacing w:after="0" w:line="240" w:lineRule="auto"/>
            </w:pPr>
          </w:p>
          <w:p w14:paraId="5018E1AA" w14:textId="2CC9D0A5" w:rsidR="00B43B42" w:rsidRDefault="00217AB3" w:rsidP="00CB3CE9">
            <w:pPr>
              <w:spacing w:after="0" w:line="240" w:lineRule="auto"/>
            </w:pPr>
            <w:r w:rsidRPr="007A30CC">
              <w:t>Will the U</w:t>
            </w:r>
            <w:r w:rsidR="007A30CC">
              <w:t xml:space="preserve">niversity </w:t>
            </w:r>
            <w:r w:rsidRPr="007A30CC">
              <w:t xml:space="preserve">have core staff working on its projects only? If so would additional staff be drafted in during busier periods? Please provide details on how this would be managed. </w:t>
            </w:r>
          </w:p>
          <w:p w14:paraId="55560236" w14:textId="5F9FBB44" w:rsidR="00FD09FF" w:rsidRDefault="00FD09FF" w:rsidP="00CB3CE9">
            <w:pPr>
              <w:spacing w:after="0" w:line="240" w:lineRule="auto"/>
            </w:pPr>
          </w:p>
          <w:p w14:paraId="14E24925" w14:textId="4545CC85" w:rsidR="007A30CC" w:rsidRPr="00FD09FF" w:rsidRDefault="00FD09FF" w:rsidP="00FD09FF">
            <w:pPr>
              <w:spacing w:after="0" w:line="240" w:lineRule="auto"/>
              <w:rPr>
                <w:b/>
              </w:rPr>
            </w:pPr>
            <w:r w:rsidRPr="00FD09FF">
              <w:rPr>
                <w:b/>
              </w:rPr>
              <w:t>Max 500 Words</w:t>
            </w:r>
          </w:p>
        </w:tc>
        <w:tc>
          <w:tcPr>
            <w:tcW w:w="889" w:type="dxa"/>
            <w:tcBorders>
              <w:top w:val="nil"/>
              <w:left w:val="nil"/>
              <w:bottom w:val="single" w:sz="8" w:space="0" w:color="auto"/>
              <w:right w:val="single" w:sz="8" w:space="0" w:color="auto"/>
            </w:tcBorders>
            <w:tcMar>
              <w:top w:w="0" w:type="dxa"/>
              <w:left w:w="108" w:type="dxa"/>
              <w:bottom w:w="0" w:type="dxa"/>
              <w:right w:w="108" w:type="dxa"/>
            </w:tcMar>
          </w:tcPr>
          <w:p w14:paraId="481CD3F4" w14:textId="1FC9D251" w:rsidR="00057AE5" w:rsidRPr="00081764" w:rsidRDefault="00E4628D" w:rsidP="006A74D9">
            <w:pPr>
              <w:spacing w:after="0" w:line="240" w:lineRule="auto"/>
              <w:rPr>
                <w:rFonts w:eastAsia="Times New Roman" w:cs="Arial"/>
              </w:rPr>
            </w:pPr>
            <w:r>
              <w:rPr>
                <w:rFonts w:eastAsia="Times New Roman" w:cs="Arial"/>
              </w:rPr>
              <w:t>10</w:t>
            </w:r>
          </w:p>
        </w:tc>
      </w:tr>
      <w:tr w:rsidR="00F11875" w:rsidRPr="00081764" w14:paraId="67BFE68D" w14:textId="77777777" w:rsidTr="002E525D">
        <w:trPr>
          <w:trHeight w:val="854"/>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D2B47" w14:textId="75CCCF7A" w:rsidR="00F11875" w:rsidRPr="00081764" w:rsidRDefault="00AE2A0D" w:rsidP="006A74D9">
            <w:pPr>
              <w:spacing w:after="0" w:line="240" w:lineRule="auto"/>
              <w:rPr>
                <w:rFonts w:eastAsia="Times New Roman" w:cs="Arial"/>
              </w:rPr>
            </w:pPr>
            <w:r>
              <w:rPr>
                <w:rFonts w:eastAsia="Times New Roman" w:cs="Arial"/>
                <w:b/>
                <w:bCs/>
              </w:rPr>
              <w:t>3</w:t>
            </w:r>
            <w:r w:rsidR="00F11875" w:rsidRPr="00081764">
              <w:rPr>
                <w:rFonts w:eastAsia="Times New Roman" w:cs="Arial"/>
                <w:b/>
                <w:bCs/>
              </w:rPr>
              <w:t>.</w:t>
            </w:r>
            <w:r w:rsidR="00B01E4F">
              <w:rPr>
                <w:rFonts w:eastAsia="Times New Roman" w:cs="Arial"/>
                <w:b/>
                <w:bCs/>
              </w:rPr>
              <w:t>4</w:t>
            </w:r>
          </w:p>
        </w:tc>
        <w:tc>
          <w:tcPr>
            <w:tcW w:w="6851" w:type="dxa"/>
            <w:tcBorders>
              <w:top w:val="nil"/>
              <w:left w:val="nil"/>
              <w:bottom w:val="single" w:sz="8" w:space="0" w:color="auto"/>
              <w:right w:val="single" w:sz="8" w:space="0" w:color="auto"/>
            </w:tcBorders>
            <w:tcMar>
              <w:top w:w="0" w:type="dxa"/>
              <w:left w:w="108" w:type="dxa"/>
              <w:bottom w:w="0" w:type="dxa"/>
              <w:right w:w="108" w:type="dxa"/>
            </w:tcMar>
            <w:hideMark/>
          </w:tcPr>
          <w:p w14:paraId="48E6D0AB" w14:textId="742AFC4B" w:rsidR="00217AB3" w:rsidRDefault="00217AB3" w:rsidP="00217AB3">
            <w:r w:rsidRPr="00217AB3">
              <w:t xml:space="preserve">Describe any services that you are unlikely to undertake yourselves and would outsource to a third party in relation to this tender. </w:t>
            </w:r>
          </w:p>
          <w:p w14:paraId="465CF3DA" w14:textId="1EB0A0DE" w:rsidR="00F11875" w:rsidRPr="008945B8" w:rsidRDefault="008945B8" w:rsidP="008945B8">
            <w:pPr>
              <w:rPr>
                <w:b/>
              </w:rPr>
            </w:pPr>
            <w:r w:rsidRPr="008945B8">
              <w:rPr>
                <w:b/>
              </w:rPr>
              <w:t xml:space="preserve">Max </w:t>
            </w:r>
            <w:r w:rsidR="00FD09FF">
              <w:rPr>
                <w:b/>
              </w:rPr>
              <w:t xml:space="preserve">500 </w:t>
            </w:r>
            <w:r w:rsidRPr="008945B8">
              <w:rPr>
                <w:b/>
              </w:rPr>
              <w:t>words</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14:paraId="7703CC42" w14:textId="70324357" w:rsidR="00F11875" w:rsidRPr="00081764" w:rsidRDefault="00E4628D" w:rsidP="006A74D9">
            <w:pPr>
              <w:spacing w:after="0" w:line="240" w:lineRule="auto"/>
              <w:rPr>
                <w:rFonts w:eastAsia="Times New Roman" w:cs="Arial"/>
              </w:rPr>
            </w:pPr>
            <w:r>
              <w:rPr>
                <w:rFonts w:eastAsia="Times New Roman" w:cs="Arial"/>
              </w:rPr>
              <w:t>10</w:t>
            </w:r>
          </w:p>
        </w:tc>
      </w:tr>
      <w:tr w:rsidR="00217AB3" w:rsidRPr="00081764" w14:paraId="66C8C7BA" w14:textId="77777777" w:rsidTr="002E525D">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519FE6" w14:textId="3E3CD083" w:rsidR="00217AB3" w:rsidRDefault="00217AB3" w:rsidP="006A74D9">
            <w:pPr>
              <w:spacing w:after="0" w:line="240" w:lineRule="auto"/>
              <w:rPr>
                <w:rFonts w:eastAsia="Times New Roman" w:cs="Arial"/>
                <w:b/>
                <w:bCs/>
              </w:rPr>
            </w:pPr>
            <w:r>
              <w:rPr>
                <w:rFonts w:eastAsia="Times New Roman" w:cs="Arial"/>
                <w:b/>
                <w:bCs/>
              </w:rPr>
              <w:t>3.</w:t>
            </w:r>
            <w:r w:rsidR="00B01E4F">
              <w:rPr>
                <w:rFonts w:eastAsia="Times New Roman" w:cs="Arial"/>
                <w:b/>
                <w:bCs/>
              </w:rPr>
              <w:t>5</w:t>
            </w:r>
          </w:p>
        </w:tc>
        <w:tc>
          <w:tcPr>
            <w:tcW w:w="6851" w:type="dxa"/>
            <w:tcBorders>
              <w:top w:val="nil"/>
              <w:left w:val="nil"/>
              <w:bottom w:val="single" w:sz="8" w:space="0" w:color="auto"/>
              <w:right w:val="single" w:sz="8" w:space="0" w:color="auto"/>
            </w:tcBorders>
            <w:tcMar>
              <w:top w:w="0" w:type="dxa"/>
              <w:left w:w="108" w:type="dxa"/>
              <w:bottom w:w="0" w:type="dxa"/>
              <w:right w:w="108" w:type="dxa"/>
            </w:tcMar>
          </w:tcPr>
          <w:p w14:paraId="5CD49F99" w14:textId="77777777" w:rsidR="007A30CC" w:rsidRDefault="00217AB3" w:rsidP="00217AB3">
            <w:r w:rsidRPr="00217AB3">
              <w:t>In a case where there was no other option tha</w:t>
            </w:r>
            <w:r w:rsidR="007A30CC">
              <w:t xml:space="preserve">n </w:t>
            </w:r>
            <w:r w:rsidRPr="00217AB3">
              <w:t xml:space="preserve">to appoint sub-contractors to carry out work for a client, what due diligence would you carry out when appointing sub-contractors? Please document your process for appointing sub-contractors and how they are managed and quality assured. </w:t>
            </w:r>
          </w:p>
          <w:p w14:paraId="606FE569" w14:textId="1473069E" w:rsidR="00217AB3" w:rsidRPr="007A30CC" w:rsidRDefault="007A30CC" w:rsidP="00217AB3">
            <w:pPr>
              <w:rPr>
                <w:b/>
              </w:rPr>
            </w:pPr>
            <w:r w:rsidRPr="007A30CC">
              <w:rPr>
                <w:b/>
              </w:rPr>
              <w:t>Max</w:t>
            </w:r>
            <w:r w:rsidR="00217AB3" w:rsidRPr="007A30CC">
              <w:rPr>
                <w:b/>
              </w:rPr>
              <w:t xml:space="preserve"> </w:t>
            </w:r>
            <w:r w:rsidR="00FD09FF">
              <w:rPr>
                <w:b/>
              </w:rPr>
              <w:t xml:space="preserve">500 </w:t>
            </w:r>
            <w:r w:rsidR="00217AB3" w:rsidRPr="007A30CC">
              <w:rPr>
                <w:b/>
              </w:rPr>
              <w:t>words</w:t>
            </w:r>
          </w:p>
        </w:tc>
        <w:tc>
          <w:tcPr>
            <w:tcW w:w="889" w:type="dxa"/>
            <w:tcBorders>
              <w:top w:val="nil"/>
              <w:left w:val="nil"/>
              <w:bottom w:val="single" w:sz="8" w:space="0" w:color="auto"/>
              <w:right w:val="single" w:sz="8" w:space="0" w:color="auto"/>
            </w:tcBorders>
            <w:tcMar>
              <w:top w:w="0" w:type="dxa"/>
              <w:left w:w="108" w:type="dxa"/>
              <w:bottom w:w="0" w:type="dxa"/>
              <w:right w:w="108" w:type="dxa"/>
            </w:tcMar>
          </w:tcPr>
          <w:p w14:paraId="3FC0E973" w14:textId="70284B13" w:rsidR="00217AB3" w:rsidRDefault="00E4628D" w:rsidP="006A74D9">
            <w:pPr>
              <w:spacing w:after="0" w:line="240" w:lineRule="auto"/>
              <w:rPr>
                <w:rFonts w:eastAsia="Times New Roman" w:cs="Arial"/>
              </w:rPr>
            </w:pPr>
            <w:r>
              <w:rPr>
                <w:rFonts w:eastAsia="Times New Roman" w:cs="Arial"/>
              </w:rPr>
              <w:t>10</w:t>
            </w:r>
          </w:p>
        </w:tc>
      </w:tr>
      <w:tr w:rsidR="00F11875" w:rsidRPr="00081764" w14:paraId="45E21FA2" w14:textId="77777777" w:rsidTr="002E525D">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55CF6" w14:textId="77777777" w:rsidR="00F11875" w:rsidRPr="00081764" w:rsidRDefault="00F11875" w:rsidP="006A74D9">
            <w:pPr>
              <w:spacing w:after="0" w:line="240" w:lineRule="auto"/>
              <w:rPr>
                <w:rFonts w:eastAsia="Times New Roman" w:cs="Arial"/>
              </w:rPr>
            </w:pPr>
            <w:r w:rsidRPr="00081764">
              <w:rPr>
                <w:rFonts w:eastAsia="Times New Roman" w:cs="Arial"/>
                <w:b/>
                <w:bCs/>
              </w:rPr>
              <w:t>Mark</w:t>
            </w: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4BFAD1" w14:textId="38537869" w:rsidR="00F11875" w:rsidRPr="003022C8" w:rsidRDefault="000E7F6F" w:rsidP="006A74D9">
            <w:pPr>
              <w:spacing w:after="0" w:line="240" w:lineRule="auto"/>
              <w:rPr>
                <w:rFonts w:eastAsia="Times New Roman" w:cs="Arial"/>
                <w:b/>
              </w:rPr>
            </w:pPr>
            <w:r>
              <w:rPr>
                <w:rFonts w:eastAsia="Times New Roman" w:cs="Arial"/>
                <w:b/>
              </w:rPr>
              <w:t>5</w:t>
            </w:r>
            <w:r w:rsidR="00FD09FF">
              <w:rPr>
                <w:rFonts w:eastAsia="Times New Roman" w:cs="Arial"/>
                <w:b/>
              </w:rPr>
              <w:t>0</w:t>
            </w:r>
          </w:p>
        </w:tc>
      </w:tr>
    </w:tbl>
    <w:p w14:paraId="789F11B3" w14:textId="0976F8D1" w:rsidR="002E525D" w:rsidRDefault="002E525D" w:rsidP="003441E9">
      <w:pPr>
        <w:spacing w:after="0" w:line="240" w:lineRule="auto"/>
        <w:rPr>
          <w:b/>
        </w:rPr>
      </w:pPr>
    </w:p>
    <w:p w14:paraId="343415E9" w14:textId="583FF256" w:rsidR="002E525D" w:rsidRPr="000E7F6F" w:rsidRDefault="002E525D" w:rsidP="003441E9">
      <w:pPr>
        <w:spacing w:after="0" w:line="240" w:lineRule="auto"/>
        <w:rPr>
          <w:b/>
          <w:sz w:val="10"/>
          <w:szCs w:val="10"/>
        </w:rPr>
      </w:pPr>
    </w:p>
    <w:tbl>
      <w:tblPr>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shd w:val="clear" w:color="auto" w:fill="9CC2E5" w:themeFill="accent1" w:themeFillTint="99"/>
        <w:tblCellMar>
          <w:left w:w="0" w:type="dxa"/>
          <w:right w:w="0" w:type="dxa"/>
        </w:tblCellMar>
        <w:tblLook w:val="04A0" w:firstRow="1" w:lastRow="0" w:firstColumn="1" w:lastColumn="0" w:noHBand="0" w:noVBand="1"/>
      </w:tblPr>
      <w:tblGrid>
        <w:gridCol w:w="1239"/>
        <w:gridCol w:w="7767"/>
      </w:tblGrid>
      <w:tr w:rsidR="004465E8" w:rsidRPr="00081764" w14:paraId="3C0F0ECA" w14:textId="77777777" w:rsidTr="00E86C05">
        <w:tc>
          <w:tcPr>
            <w:tcW w:w="1239" w:type="dxa"/>
            <w:shd w:val="clear" w:color="auto" w:fill="9CC2E5" w:themeFill="accent1" w:themeFillTint="99"/>
            <w:tcMar>
              <w:top w:w="0" w:type="dxa"/>
              <w:left w:w="108" w:type="dxa"/>
              <w:bottom w:w="0" w:type="dxa"/>
              <w:right w:w="108" w:type="dxa"/>
            </w:tcMar>
            <w:hideMark/>
          </w:tcPr>
          <w:p w14:paraId="5B839563" w14:textId="77777777" w:rsidR="004465E8" w:rsidRPr="00081764" w:rsidRDefault="004465E8" w:rsidP="00FD09FF">
            <w:pPr>
              <w:spacing w:after="0" w:line="240" w:lineRule="auto"/>
              <w:rPr>
                <w:rFonts w:eastAsia="Times New Roman" w:cs="Arial"/>
              </w:rPr>
            </w:pPr>
            <w:bookmarkStart w:id="3" w:name="_Hlk23944938"/>
            <w:r w:rsidRPr="00081764">
              <w:rPr>
                <w:rFonts w:eastAsia="Times New Roman" w:cs="Arial"/>
                <w:b/>
                <w:bCs/>
              </w:rPr>
              <w:t>Section</w:t>
            </w:r>
          </w:p>
        </w:tc>
        <w:tc>
          <w:tcPr>
            <w:tcW w:w="7767" w:type="dxa"/>
            <w:shd w:val="clear" w:color="auto" w:fill="9CC2E5" w:themeFill="accent1" w:themeFillTint="99"/>
            <w:tcMar>
              <w:top w:w="0" w:type="dxa"/>
              <w:left w:w="108" w:type="dxa"/>
              <w:bottom w:w="0" w:type="dxa"/>
              <w:right w:w="108" w:type="dxa"/>
            </w:tcMar>
            <w:hideMark/>
          </w:tcPr>
          <w:p w14:paraId="6206DB11" w14:textId="252F0D52" w:rsidR="004465E8" w:rsidRPr="008B42CB" w:rsidRDefault="004465E8" w:rsidP="00FD09FF">
            <w:pPr>
              <w:spacing w:after="0" w:line="240" w:lineRule="auto"/>
              <w:rPr>
                <w:rFonts w:eastAsia="Times New Roman" w:cs="Arial"/>
                <w:b/>
              </w:rPr>
            </w:pPr>
            <w:r>
              <w:rPr>
                <w:rFonts w:eastAsia="Times New Roman" w:cs="Arial"/>
                <w:b/>
              </w:rPr>
              <w:t xml:space="preserve">4. </w:t>
            </w:r>
            <w:r w:rsidR="00D371FC">
              <w:rPr>
                <w:rFonts w:eastAsia="Times New Roman" w:cs="Arial"/>
                <w:b/>
              </w:rPr>
              <w:t xml:space="preserve">Report </w:t>
            </w:r>
            <w:r w:rsidR="00FD75A4">
              <w:rPr>
                <w:rFonts w:eastAsia="Times New Roman" w:cs="Arial"/>
                <w:b/>
              </w:rPr>
              <w:t>&amp; Analysis</w:t>
            </w:r>
          </w:p>
        </w:tc>
      </w:tr>
      <w:tr w:rsidR="004465E8" w:rsidRPr="00081764" w14:paraId="42BAEA6E" w14:textId="77777777" w:rsidTr="00E86C05">
        <w:tc>
          <w:tcPr>
            <w:tcW w:w="1239" w:type="dxa"/>
            <w:shd w:val="clear" w:color="auto" w:fill="9CC2E5" w:themeFill="accent1" w:themeFillTint="99"/>
            <w:tcMar>
              <w:top w:w="0" w:type="dxa"/>
              <w:left w:w="108" w:type="dxa"/>
              <w:bottom w:w="0" w:type="dxa"/>
              <w:right w:w="108" w:type="dxa"/>
            </w:tcMar>
            <w:hideMark/>
          </w:tcPr>
          <w:p w14:paraId="28B73FA3" w14:textId="77777777" w:rsidR="004465E8" w:rsidRPr="00081764" w:rsidRDefault="004465E8" w:rsidP="00FD09FF">
            <w:pPr>
              <w:spacing w:after="0" w:line="240" w:lineRule="auto"/>
              <w:rPr>
                <w:rFonts w:eastAsia="Times New Roman" w:cs="Arial"/>
              </w:rPr>
            </w:pPr>
            <w:r w:rsidRPr="00081764">
              <w:rPr>
                <w:rFonts w:eastAsia="Times New Roman" w:cs="Arial"/>
                <w:b/>
                <w:bCs/>
              </w:rPr>
              <w:t>Weighting</w:t>
            </w:r>
          </w:p>
        </w:tc>
        <w:tc>
          <w:tcPr>
            <w:tcW w:w="7767" w:type="dxa"/>
            <w:shd w:val="clear" w:color="auto" w:fill="9CC2E5" w:themeFill="accent1" w:themeFillTint="99"/>
            <w:tcMar>
              <w:top w:w="0" w:type="dxa"/>
              <w:left w:w="108" w:type="dxa"/>
              <w:bottom w:w="0" w:type="dxa"/>
              <w:right w:w="108" w:type="dxa"/>
            </w:tcMar>
            <w:hideMark/>
          </w:tcPr>
          <w:p w14:paraId="19112B68" w14:textId="20B066BC" w:rsidR="004465E8" w:rsidRPr="00332EE1" w:rsidRDefault="00D266EE" w:rsidP="00FD09FF">
            <w:pPr>
              <w:spacing w:after="0" w:line="240" w:lineRule="auto"/>
              <w:rPr>
                <w:rFonts w:eastAsia="Times New Roman" w:cs="Arial"/>
                <w:b/>
              </w:rPr>
            </w:pPr>
            <w:r>
              <w:rPr>
                <w:rFonts w:eastAsia="Times New Roman" w:cs="Arial"/>
                <w:b/>
              </w:rPr>
              <w:t>20</w:t>
            </w:r>
            <w:r w:rsidR="006C4117">
              <w:rPr>
                <w:rFonts w:eastAsia="Times New Roman" w:cs="Arial"/>
                <w:b/>
              </w:rPr>
              <w:t>%</w:t>
            </w:r>
          </w:p>
        </w:tc>
      </w:tr>
    </w:tbl>
    <w:p w14:paraId="7426BB6F" w14:textId="0CF18923" w:rsidR="008F38C9" w:rsidRPr="00B01E4F" w:rsidRDefault="008F38C9" w:rsidP="00081764">
      <w:pPr>
        <w:rPr>
          <w:b/>
          <w:sz w:val="10"/>
          <w:szCs w:val="10"/>
        </w:rPr>
      </w:pPr>
    </w:p>
    <w:tbl>
      <w:tblPr>
        <w:tblW w:w="0" w:type="auto"/>
        <w:tblCellMar>
          <w:left w:w="0" w:type="dxa"/>
          <w:right w:w="0" w:type="dxa"/>
        </w:tblCellMar>
        <w:tblLook w:val="04A0" w:firstRow="1" w:lastRow="0" w:firstColumn="1" w:lastColumn="0" w:noHBand="0" w:noVBand="1"/>
      </w:tblPr>
      <w:tblGrid>
        <w:gridCol w:w="1266"/>
        <w:gridCol w:w="6851"/>
        <w:gridCol w:w="889"/>
      </w:tblGrid>
      <w:tr w:rsidR="004465E8" w:rsidRPr="00081764" w14:paraId="426A28A7" w14:textId="77777777" w:rsidTr="002E525D">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0B20E5" w14:textId="77777777" w:rsidR="004465E8" w:rsidRPr="00081764" w:rsidRDefault="004465E8" w:rsidP="00FD09FF">
            <w:pPr>
              <w:spacing w:after="0" w:line="240" w:lineRule="auto"/>
              <w:rPr>
                <w:rFonts w:eastAsia="Times New Roman" w:cs="Arial"/>
              </w:rPr>
            </w:pPr>
            <w:r w:rsidRPr="00081764">
              <w:rPr>
                <w:rFonts w:eastAsia="Times New Roman" w:cs="Arial"/>
                <w:b/>
                <w:bCs/>
              </w:rPr>
              <w:t>No. </w:t>
            </w:r>
          </w:p>
        </w:tc>
        <w:tc>
          <w:tcPr>
            <w:tcW w:w="6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9C3D6" w14:textId="77777777" w:rsidR="004465E8" w:rsidRPr="00081764" w:rsidRDefault="004465E8" w:rsidP="00FD09FF">
            <w:pPr>
              <w:spacing w:after="0" w:line="240" w:lineRule="auto"/>
              <w:rPr>
                <w:rFonts w:eastAsia="Times New Roman" w:cs="Arial"/>
              </w:rPr>
            </w:pPr>
            <w:r w:rsidRPr="00081764">
              <w:rPr>
                <w:rFonts w:eastAsia="Times New Roman" w:cs="Arial"/>
                <w:b/>
                <w:bCs/>
              </w:rPr>
              <w:t>Question</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ACFFF" w14:textId="77777777" w:rsidR="004465E8" w:rsidRPr="00081764" w:rsidRDefault="004465E8" w:rsidP="00FD09FF">
            <w:pPr>
              <w:spacing w:after="0" w:line="240" w:lineRule="auto"/>
              <w:rPr>
                <w:rFonts w:eastAsia="Times New Roman" w:cs="Arial"/>
              </w:rPr>
            </w:pPr>
            <w:r w:rsidRPr="00081764">
              <w:rPr>
                <w:rFonts w:eastAsia="Times New Roman" w:cs="Arial"/>
                <w:b/>
                <w:bCs/>
              </w:rPr>
              <w:t>Max Points</w:t>
            </w:r>
          </w:p>
        </w:tc>
      </w:tr>
      <w:tr w:rsidR="004465E8" w:rsidRPr="00081764" w14:paraId="4C485658" w14:textId="77777777" w:rsidTr="002E525D">
        <w:trPr>
          <w:trHeight w:val="412"/>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65F4A" w14:textId="2544A736" w:rsidR="004465E8" w:rsidRPr="00081764" w:rsidRDefault="0040782D" w:rsidP="00FD09FF">
            <w:pPr>
              <w:spacing w:after="0" w:line="240" w:lineRule="auto"/>
              <w:rPr>
                <w:rFonts w:eastAsia="Times New Roman" w:cs="Arial"/>
              </w:rPr>
            </w:pPr>
            <w:r>
              <w:rPr>
                <w:rFonts w:eastAsia="Times New Roman" w:cs="Arial"/>
                <w:b/>
                <w:bCs/>
              </w:rPr>
              <w:t>4</w:t>
            </w:r>
            <w:r w:rsidR="004465E8" w:rsidRPr="00081764">
              <w:rPr>
                <w:rFonts w:eastAsia="Times New Roman" w:cs="Arial"/>
                <w:b/>
                <w:bCs/>
              </w:rPr>
              <w:t>.1</w:t>
            </w:r>
          </w:p>
        </w:tc>
        <w:tc>
          <w:tcPr>
            <w:tcW w:w="6851" w:type="dxa"/>
            <w:tcBorders>
              <w:top w:val="nil"/>
              <w:left w:val="nil"/>
              <w:bottom w:val="single" w:sz="8" w:space="0" w:color="auto"/>
              <w:right w:val="single" w:sz="8" w:space="0" w:color="auto"/>
            </w:tcBorders>
            <w:tcMar>
              <w:top w:w="0" w:type="dxa"/>
              <w:left w:w="108" w:type="dxa"/>
              <w:bottom w:w="0" w:type="dxa"/>
              <w:right w:w="108" w:type="dxa"/>
            </w:tcMar>
            <w:hideMark/>
          </w:tcPr>
          <w:p w14:paraId="10179B8C" w14:textId="77777777" w:rsidR="006F2265" w:rsidRDefault="006F2265" w:rsidP="00B01E4F">
            <w:pPr>
              <w:spacing w:after="0" w:line="240" w:lineRule="auto"/>
            </w:pPr>
            <w:r w:rsidRPr="006F2265">
              <w:t xml:space="preserve">The successful </w:t>
            </w:r>
            <w:r>
              <w:t>bidder(s</w:t>
            </w:r>
            <w:r w:rsidRPr="006F2265">
              <w:t xml:space="preserve">) will able to provide suggestions that will improve the effectiveness of current advertising activity linked to a wider marketing strategy. </w:t>
            </w:r>
          </w:p>
          <w:p w14:paraId="0E075ECE" w14:textId="7DDC8642" w:rsidR="00B01E4F" w:rsidRDefault="00B01E4F" w:rsidP="00B01E4F">
            <w:pPr>
              <w:spacing w:after="0" w:line="240" w:lineRule="auto"/>
            </w:pPr>
            <w:r w:rsidRPr="00815805">
              <w:lastRenderedPageBreak/>
              <w:t xml:space="preserve">Please detail how you propose to measure the success of client campaigns, and your process of communicating this to the </w:t>
            </w:r>
            <w:r>
              <w:t>University</w:t>
            </w:r>
            <w:r w:rsidRPr="00815805">
              <w:t xml:space="preserve">. </w:t>
            </w:r>
          </w:p>
          <w:p w14:paraId="4BCCB28B" w14:textId="77777777" w:rsidR="00B01E4F" w:rsidRDefault="00B01E4F" w:rsidP="00B01E4F">
            <w:pPr>
              <w:spacing w:after="0" w:line="240" w:lineRule="auto"/>
            </w:pPr>
          </w:p>
          <w:p w14:paraId="06EA50B2" w14:textId="2937770F" w:rsidR="00B01E4F" w:rsidRPr="00815805" w:rsidRDefault="006F2265" w:rsidP="00B01E4F">
            <w:pPr>
              <w:spacing w:after="0" w:line="240" w:lineRule="auto"/>
            </w:pPr>
            <w:r>
              <w:t xml:space="preserve">The </w:t>
            </w:r>
            <w:r w:rsidR="00B01E4F" w:rsidRPr="00815805">
              <w:t xml:space="preserve">University of Westminster currently uses a bespoke campaign dashboard. </w:t>
            </w:r>
          </w:p>
          <w:p w14:paraId="142C584C" w14:textId="77777777" w:rsidR="00737AD6" w:rsidRDefault="00737AD6" w:rsidP="00B01E4F">
            <w:pPr>
              <w:spacing w:after="0" w:line="240" w:lineRule="auto"/>
            </w:pPr>
          </w:p>
          <w:p w14:paraId="6D27358C" w14:textId="113BE296" w:rsidR="00B01E4F" w:rsidRDefault="00B01E4F" w:rsidP="00737AD6">
            <w:pPr>
              <w:pStyle w:val="ListParagraph"/>
              <w:numPr>
                <w:ilvl w:val="0"/>
                <w:numId w:val="23"/>
              </w:numPr>
              <w:spacing w:after="0" w:line="240" w:lineRule="auto"/>
              <w:ind w:left="748" w:hanging="284"/>
            </w:pPr>
            <w:r w:rsidRPr="00815805">
              <w:t xml:space="preserve">Outline your recommendations for how you report and what dashboards and technology/systems you can provide or sub contract </w:t>
            </w:r>
          </w:p>
          <w:p w14:paraId="143E309A" w14:textId="77777777" w:rsidR="00B01E4F" w:rsidRPr="00815805" w:rsidRDefault="00B01E4F" w:rsidP="00B01E4F">
            <w:pPr>
              <w:spacing w:after="0" w:line="240" w:lineRule="auto"/>
            </w:pPr>
          </w:p>
          <w:p w14:paraId="30DB376C" w14:textId="79C63580" w:rsidR="00B01E4F" w:rsidRDefault="00B01E4F" w:rsidP="00B01E4F">
            <w:pPr>
              <w:spacing w:after="0" w:line="240" w:lineRule="auto"/>
              <w:ind w:left="667" w:hanging="283"/>
            </w:pPr>
            <w:r w:rsidRPr="00815805">
              <w:t xml:space="preserve"> (i</w:t>
            </w:r>
            <w:r w:rsidR="00A1217E">
              <w:t>i</w:t>
            </w:r>
            <w:r w:rsidRPr="00815805">
              <w:t>)</w:t>
            </w:r>
            <w:r w:rsidRPr="00815805">
              <w:tab/>
              <w:t>Please detail how you propose to measure the success of client campaigns, and your process of communicating this to the UOW and at what frequency.</w:t>
            </w:r>
          </w:p>
          <w:p w14:paraId="64E9FBE7" w14:textId="77777777" w:rsidR="00B01E4F" w:rsidRPr="00815805" w:rsidRDefault="00B01E4F" w:rsidP="00B01E4F">
            <w:pPr>
              <w:spacing w:after="0" w:line="240" w:lineRule="auto"/>
              <w:ind w:left="667" w:hanging="283"/>
            </w:pPr>
          </w:p>
          <w:p w14:paraId="18DB3BE7" w14:textId="32E427AB" w:rsidR="00FD09FF" w:rsidRDefault="00B01E4F" w:rsidP="000E7F6F">
            <w:pPr>
              <w:spacing w:after="0" w:line="240" w:lineRule="auto"/>
              <w:ind w:left="667" w:hanging="283"/>
            </w:pPr>
            <w:r w:rsidRPr="00815805">
              <w:t>(ii)</w:t>
            </w:r>
            <w:r w:rsidRPr="00815805">
              <w:tab/>
              <w:t>University of Westminster currently uses a bespoke campaign dashboard (example attached).  Outline how you work with dashboards of this type, as well as your experience of other similar systems and technology.</w:t>
            </w:r>
          </w:p>
          <w:p w14:paraId="75D28962" w14:textId="77777777" w:rsidR="000E7F6F" w:rsidRPr="000E7F6F" w:rsidRDefault="000E7F6F" w:rsidP="000E7F6F">
            <w:pPr>
              <w:spacing w:after="0" w:line="240" w:lineRule="auto"/>
              <w:ind w:left="667" w:hanging="283"/>
            </w:pPr>
          </w:p>
          <w:p w14:paraId="67139C91" w14:textId="76DCE9BE" w:rsidR="00FD09FF" w:rsidRPr="00FD09FF" w:rsidRDefault="00FD09FF" w:rsidP="00FD09FF">
            <w:pPr>
              <w:spacing w:after="0" w:line="240" w:lineRule="auto"/>
              <w:rPr>
                <w:rFonts w:eastAsia="Times New Roman" w:cs="Arial"/>
                <w:b/>
              </w:rPr>
            </w:pPr>
            <w:r w:rsidRPr="00FD09FF">
              <w:rPr>
                <w:rFonts w:eastAsia="Times New Roman" w:cs="Arial"/>
                <w:b/>
              </w:rPr>
              <w:t>Max 1000 words</w:t>
            </w:r>
          </w:p>
          <w:p w14:paraId="63402CD6" w14:textId="7203D0A5" w:rsidR="0040782D" w:rsidRPr="00CE0477" w:rsidRDefault="0040782D" w:rsidP="007A30CC">
            <w:pPr>
              <w:spacing w:after="0" w:line="240" w:lineRule="auto"/>
              <w:rPr>
                <w:rFonts w:eastAsia="Times New Roman" w:cs="Arial"/>
                <w:b/>
              </w:rPr>
            </w:pP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14:paraId="1D94C11C" w14:textId="51042FFE" w:rsidR="004465E8" w:rsidRDefault="006F2265" w:rsidP="00FD09FF">
            <w:pPr>
              <w:spacing w:after="0" w:line="240" w:lineRule="auto"/>
              <w:rPr>
                <w:rFonts w:eastAsia="Times New Roman" w:cs="Arial"/>
              </w:rPr>
            </w:pPr>
            <w:r>
              <w:rPr>
                <w:rFonts w:eastAsia="Times New Roman" w:cs="Arial"/>
              </w:rPr>
              <w:lastRenderedPageBreak/>
              <w:t>40</w:t>
            </w:r>
          </w:p>
          <w:p w14:paraId="30050973" w14:textId="7DA77DDF" w:rsidR="00B01E4F" w:rsidRPr="00081764" w:rsidRDefault="00B01E4F" w:rsidP="00FD09FF">
            <w:pPr>
              <w:spacing w:after="0" w:line="240" w:lineRule="auto"/>
              <w:rPr>
                <w:rFonts w:eastAsia="Times New Roman" w:cs="Arial"/>
              </w:rPr>
            </w:pPr>
          </w:p>
        </w:tc>
      </w:tr>
      <w:tr w:rsidR="004465E8" w:rsidRPr="00081764" w14:paraId="7753036E" w14:textId="77777777" w:rsidTr="002E525D">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92C91" w14:textId="77777777" w:rsidR="004465E8" w:rsidRPr="00081764" w:rsidRDefault="004465E8" w:rsidP="00FD09FF">
            <w:pPr>
              <w:spacing w:after="0" w:line="240" w:lineRule="auto"/>
              <w:rPr>
                <w:rFonts w:eastAsia="Times New Roman" w:cs="Arial"/>
              </w:rPr>
            </w:pPr>
            <w:r w:rsidRPr="00081764">
              <w:rPr>
                <w:rFonts w:eastAsia="Times New Roman" w:cs="Arial"/>
                <w:b/>
                <w:bCs/>
              </w:rPr>
              <w:t>Mark</w:t>
            </w:r>
          </w:p>
        </w:tc>
        <w:tc>
          <w:tcPr>
            <w:tcW w:w="77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FF6F06" w14:textId="1E862274" w:rsidR="004465E8" w:rsidRPr="00081764" w:rsidRDefault="006F2265" w:rsidP="00FD09FF">
            <w:pPr>
              <w:spacing w:after="0" w:line="240" w:lineRule="auto"/>
              <w:rPr>
                <w:rFonts w:eastAsia="Times New Roman" w:cs="Arial"/>
              </w:rPr>
            </w:pPr>
            <w:r>
              <w:rPr>
                <w:rFonts w:eastAsia="Times New Roman" w:cs="Arial"/>
              </w:rPr>
              <w:t>40</w:t>
            </w:r>
          </w:p>
        </w:tc>
      </w:tr>
      <w:bookmarkEnd w:id="3"/>
    </w:tbl>
    <w:p w14:paraId="0DC9FCD7" w14:textId="77777777" w:rsidR="00F13569" w:rsidRDefault="00F13569" w:rsidP="00F13569">
      <w:pPr>
        <w:rPr>
          <w:b/>
        </w:rPr>
      </w:pPr>
    </w:p>
    <w:p w14:paraId="2E66C924" w14:textId="77777777" w:rsidR="003022C8" w:rsidRDefault="003022C8" w:rsidP="003022C8">
      <w:pPr>
        <w:rPr>
          <w:b/>
        </w:rPr>
      </w:pPr>
    </w:p>
    <w:p w14:paraId="1C105FC5" w14:textId="77777777" w:rsidR="00F13569" w:rsidRDefault="00F13569" w:rsidP="00F13569">
      <w:pPr>
        <w:rPr>
          <w:b/>
        </w:rPr>
      </w:pPr>
    </w:p>
    <w:p w14:paraId="2926C847" w14:textId="76031C90" w:rsidR="008F38C9" w:rsidRPr="00081764" w:rsidRDefault="00F13569" w:rsidP="00F13569">
      <w:pPr>
        <w:rPr>
          <w:b/>
        </w:rPr>
      </w:pPr>
      <w:r w:rsidRPr="00F13569">
        <w:rPr>
          <w:b/>
        </w:rPr>
        <w:tab/>
      </w:r>
    </w:p>
    <w:p w14:paraId="342FA9A1" w14:textId="77777777" w:rsidR="00A20CED" w:rsidRPr="00081764" w:rsidRDefault="00A20CED">
      <w:pPr>
        <w:rPr>
          <w:b/>
        </w:rPr>
      </w:pPr>
    </w:p>
    <w:sectPr w:rsidR="00A20CED" w:rsidRPr="00081764" w:rsidSect="007A69F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923EB" w14:textId="77777777" w:rsidR="009A17B2" w:rsidRDefault="009A17B2">
      <w:pPr>
        <w:spacing w:after="0" w:line="240" w:lineRule="auto"/>
      </w:pPr>
      <w:r>
        <w:separator/>
      </w:r>
    </w:p>
  </w:endnote>
  <w:endnote w:type="continuationSeparator" w:id="0">
    <w:p w14:paraId="0E5A3C3B" w14:textId="77777777" w:rsidR="009A17B2" w:rsidRDefault="009A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ffra Light">
    <w:altName w:val="Corbe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064536"/>
      <w:docPartObj>
        <w:docPartGallery w:val="Page Numbers (Bottom of Page)"/>
        <w:docPartUnique/>
      </w:docPartObj>
    </w:sdtPr>
    <w:sdtEndPr>
      <w:rPr>
        <w:noProof/>
      </w:rPr>
    </w:sdtEndPr>
    <w:sdtContent>
      <w:p w14:paraId="414AA276" w14:textId="5BFCC133" w:rsidR="0087100A" w:rsidRDefault="0087100A">
        <w:pPr>
          <w:pStyle w:val="Footer"/>
          <w:jc w:val="center"/>
        </w:pPr>
        <w:r>
          <w:fldChar w:fldCharType="begin"/>
        </w:r>
        <w:r>
          <w:instrText xml:space="preserve"> PAGE   \* MERGEFORMAT </w:instrText>
        </w:r>
        <w:r>
          <w:fldChar w:fldCharType="separate"/>
        </w:r>
        <w:r w:rsidR="00E86A3A">
          <w:rPr>
            <w:noProof/>
          </w:rPr>
          <w:t>1</w:t>
        </w:r>
        <w:r>
          <w:rPr>
            <w:noProof/>
          </w:rPr>
          <w:fldChar w:fldCharType="end"/>
        </w:r>
      </w:p>
    </w:sdtContent>
  </w:sdt>
  <w:p w14:paraId="67477284" w14:textId="77777777" w:rsidR="0087100A" w:rsidRDefault="0087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13E9" w14:textId="77777777" w:rsidR="009A17B2" w:rsidRDefault="009A17B2">
      <w:pPr>
        <w:spacing w:after="0" w:line="240" w:lineRule="auto"/>
      </w:pPr>
      <w:r>
        <w:separator/>
      </w:r>
    </w:p>
  </w:footnote>
  <w:footnote w:type="continuationSeparator" w:id="0">
    <w:p w14:paraId="3662B973" w14:textId="77777777" w:rsidR="009A17B2" w:rsidRDefault="009A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BAF0" w14:textId="18072D4F" w:rsidR="0087100A" w:rsidRDefault="0087100A" w:rsidP="00081764">
    <w:pPr>
      <w:pStyle w:val="Header"/>
      <w:rPr>
        <w:sz w:val="16"/>
        <w:szCs w:val="16"/>
      </w:rPr>
    </w:pPr>
    <w:r>
      <w:rPr>
        <w:noProof/>
        <w:lang w:eastAsia="en-GB"/>
      </w:rPr>
      <w:drawing>
        <wp:inline distT="0" distB="0" distL="0" distR="0" wp14:anchorId="1F3E67D5" wp14:editId="38221C83">
          <wp:extent cx="1724025" cy="885825"/>
          <wp:effectExtent l="0" t="0" r="9525" b="9525"/>
          <wp:docPr id="11" name="Picture 11" descr="UOW Leading the Way claret 300 SM"/>
          <wp:cNvGraphicFramePr/>
          <a:graphic xmlns:a="http://schemas.openxmlformats.org/drawingml/2006/main">
            <a:graphicData uri="http://schemas.openxmlformats.org/drawingml/2006/picture">
              <pic:pic xmlns:pic="http://schemas.openxmlformats.org/drawingml/2006/picture">
                <pic:nvPicPr>
                  <pic:cNvPr id="1" name="Picture 1" descr="UOW Leading the Way claret 300 SM"/>
                  <pic:cNvPicPr/>
                </pic:nvPicPr>
                <pic:blipFill>
                  <a:blip r:embed="rId1"/>
                  <a:srcRect/>
                  <a:stretch>
                    <a:fillRect/>
                  </a:stretch>
                </pic:blipFill>
                <pic:spPr bwMode="auto">
                  <a:xfrm>
                    <a:off x="0" y="0"/>
                    <a:ext cx="1724025" cy="885825"/>
                  </a:xfrm>
                  <a:prstGeom prst="rect">
                    <a:avLst/>
                  </a:prstGeom>
                  <a:noFill/>
                  <a:ln w="9525">
                    <a:noFill/>
                    <a:miter lim="800000"/>
                    <a:headEnd/>
                    <a:tailEnd/>
                  </a:ln>
                </pic:spPr>
              </pic:pic>
            </a:graphicData>
          </a:graphic>
        </wp:inline>
      </w:drawing>
    </w:r>
  </w:p>
  <w:p w14:paraId="6661EFB0" w14:textId="77777777" w:rsidR="0087100A" w:rsidRDefault="0087100A" w:rsidP="00081764">
    <w:pPr>
      <w:pStyle w:val="Header"/>
      <w:rPr>
        <w:sz w:val="16"/>
        <w:szCs w:val="16"/>
      </w:rPr>
    </w:pPr>
  </w:p>
  <w:p w14:paraId="228DBF83" w14:textId="77777777" w:rsidR="0087100A" w:rsidRPr="007325AE" w:rsidRDefault="0087100A" w:rsidP="0008176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D91"/>
    <w:multiLevelType w:val="hybridMultilevel"/>
    <w:tmpl w:val="9A02E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C25"/>
    <w:multiLevelType w:val="hybridMultilevel"/>
    <w:tmpl w:val="94D40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B745E"/>
    <w:multiLevelType w:val="hybridMultilevel"/>
    <w:tmpl w:val="FDAAF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408C2"/>
    <w:multiLevelType w:val="hybridMultilevel"/>
    <w:tmpl w:val="14403DB6"/>
    <w:lvl w:ilvl="0" w:tplc="D3A4DBE8">
      <w:start w:val="1"/>
      <w:numFmt w:val="decimal"/>
      <w:lvlText w:val="%1."/>
      <w:lvlJc w:val="left"/>
      <w:pPr>
        <w:ind w:left="1800" w:hanging="360"/>
      </w:pPr>
      <w:rPr>
        <w:rFonts w:hint="default"/>
        <w:b/>
        <w:i w:val="0"/>
        <w:sz w:val="22"/>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4" w15:restartNumberingAfterBreak="0">
    <w:nsid w:val="1CBF0ED8"/>
    <w:multiLevelType w:val="hybridMultilevel"/>
    <w:tmpl w:val="46AA4634"/>
    <w:lvl w:ilvl="0" w:tplc="48820FD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329F8"/>
    <w:multiLevelType w:val="hybridMultilevel"/>
    <w:tmpl w:val="535C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E2D37"/>
    <w:multiLevelType w:val="hybridMultilevel"/>
    <w:tmpl w:val="4D10B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26404"/>
    <w:multiLevelType w:val="hybridMultilevel"/>
    <w:tmpl w:val="337EBB40"/>
    <w:lvl w:ilvl="0" w:tplc="07BE6F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15EBE"/>
    <w:multiLevelType w:val="hybridMultilevel"/>
    <w:tmpl w:val="B81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D2FED"/>
    <w:multiLevelType w:val="hybridMultilevel"/>
    <w:tmpl w:val="AF5E4B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27E3E"/>
    <w:multiLevelType w:val="hybridMultilevel"/>
    <w:tmpl w:val="B8B69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F0F23"/>
    <w:multiLevelType w:val="hybridMultilevel"/>
    <w:tmpl w:val="3C6ED4B0"/>
    <w:lvl w:ilvl="0" w:tplc="9684B4B0">
      <w:start w:val="1"/>
      <w:numFmt w:val="lowerRoman"/>
      <w:lvlText w:val="(%1)"/>
      <w:lvlJc w:val="left"/>
      <w:pPr>
        <w:ind w:left="1326" w:hanging="720"/>
      </w:pPr>
      <w:rPr>
        <w:rFonts w:hint="default"/>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12" w15:restartNumberingAfterBreak="0">
    <w:nsid w:val="4ABB3BDD"/>
    <w:multiLevelType w:val="hybridMultilevel"/>
    <w:tmpl w:val="BA58658A"/>
    <w:lvl w:ilvl="0" w:tplc="765C498A">
      <w:start w:val="1"/>
      <w:numFmt w:val="lowerLetter"/>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3" w15:restartNumberingAfterBreak="0">
    <w:nsid w:val="4AF72A76"/>
    <w:multiLevelType w:val="hybridMultilevel"/>
    <w:tmpl w:val="298E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2728C"/>
    <w:multiLevelType w:val="hybridMultilevel"/>
    <w:tmpl w:val="708ABA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7B7D3C"/>
    <w:multiLevelType w:val="hybridMultilevel"/>
    <w:tmpl w:val="3EB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42B03"/>
    <w:multiLevelType w:val="hybridMultilevel"/>
    <w:tmpl w:val="4D18E95E"/>
    <w:lvl w:ilvl="0" w:tplc="48820FD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B4757"/>
    <w:multiLevelType w:val="multilevel"/>
    <w:tmpl w:val="68F032DE"/>
    <w:lvl w:ilvl="0">
      <w:start w:val="1"/>
      <w:numFmt w:val="decimal"/>
      <w:lvlText w:val="%1"/>
      <w:lvlJc w:val="left"/>
      <w:pPr>
        <w:tabs>
          <w:tab w:val="num" w:pos="720"/>
        </w:tabs>
        <w:ind w:left="720" w:hanging="720"/>
      </w:pPr>
      <w:rPr>
        <w:rFonts w:hint="default"/>
        <w:b/>
        <w:i w:val="0"/>
        <w:caps w:val="0"/>
        <w:sz w:val="28"/>
        <w:szCs w:val="24"/>
      </w:rPr>
    </w:lvl>
    <w:lvl w:ilvl="1">
      <w:start w:val="1"/>
      <w:numFmt w:val="decimal"/>
      <w:lvlText w:val="%1.%2"/>
      <w:lvlJc w:val="left"/>
      <w:pPr>
        <w:tabs>
          <w:tab w:val="num" w:pos="720"/>
        </w:tabs>
        <w:ind w:left="720" w:hanging="720"/>
      </w:pPr>
      <w:rPr>
        <w:rFonts w:ascii="Effra Light" w:hAnsi="Effra Light" w:cs="Effra Light" w:hint="default"/>
        <w:b w:val="0"/>
        <w:i w:val="0"/>
        <w:caps w:val="0"/>
        <w:color w:val="000000"/>
        <w:sz w:val="22"/>
        <w:szCs w:val="22"/>
      </w:rPr>
    </w:lvl>
    <w:lvl w:ilvl="2">
      <w:start w:val="1"/>
      <w:numFmt w:val="bullet"/>
      <w:lvlText w:val=""/>
      <w:lvlJc w:val="left"/>
      <w:pPr>
        <w:tabs>
          <w:tab w:val="num" w:pos="1440"/>
        </w:tabs>
        <w:ind w:left="1440" w:hanging="720"/>
      </w:pPr>
      <w:rPr>
        <w:rFonts w:ascii="Symbol" w:hAnsi="Symbol" w:hint="default"/>
        <w:b w:val="0"/>
        <w:i w:val="0"/>
        <w:color w:val="000000"/>
        <w:sz w:val="22"/>
        <w:szCs w:val="22"/>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A01273C"/>
    <w:multiLevelType w:val="hybridMultilevel"/>
    <w:tmpl w:val="EB723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1B1C92"/>
    <w:multiLevelType w:val="hybridMultilevel"/>
    <w:tmpl w:val="92506D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70E7E"/>
    <w:multiLevelType w:val="hybridMultilevel"/>
    <w:tmpl w:val="024E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B5A7A"/>
    <w:multiLevelType w:val="hybridMultilevel"/>
    <w:tmpl w:val="A7E0E440"/>
    <w:lvl w:ilvl="0" w:tplc="08090001">
      <w:start w:val="1"/>
      <w:numFmt w:val="bullet"/>
      <w:lvlText w:val=""/>
      <w:lvlJc w:val="left"/>
      <w:pPr>
        <w:ind w:left="1388" w:hanging="360"/>
      </w:pPr>
      <w:rPr>
        <w:rFonts w:ascii="Symbol" w:hAnsi="Symbol" w:hint="default"/>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22" w15:restartNumberingAfterBreak="0">
    <w:nsid w:val="732F17F0"/>
    <w:multiLevelType w:val="hybridMultilevel"/>
    <w:tmpl w:val="0694BBA8"/>
    <w:lvl w:ilvl="0" w:tplc="E4B8FB2A">
      <w:start w:val="1"/>
      <w:numFmt w:val="lowerLetter"/>
      <w:lvlText w:val="%1."/>
      <w:lvlJc w:val="left"/>
      <w:pPr>
        <w:ind w:left="1433" w:hanging="765"/>
      </w:pPr>
      <w:rPr>
        <w:rFonts w:hint="default"/>
      </w:rPr>
    </w:lvl>
    <w:lvl w:ilvl="1" w:tplc="08090019" w:tentative="1">
      <w:start w:val="1"/>
      <w:numFmt w:val="lowerLetter"/>
      <w:lvlText w:val="%2."/>
      <w:lvlJc w:val="left"/>
      <w:pPr>
        <w:ind w:left="1748" w:hanging="360"/>
      </w:pPr>
    </w:lvl>
    <w:lvl w:ilvl="2" w:tplc="0809001B" w:tentative="1">
      <w:start w:val="1"/>
      <w:numFmt w:val="lowerRoman"/>
      <w:lvlText w:val="%3."/>
      <w:lvlJc w:val="right"/>
      <w:pPr>
        <w:ind w:left="2468" w:hanging="180"/>
      </w:pPr>
    </w:lvl>
    <w:lvl w:ilvl="3" w:tplc="0809000F" w:tentative="1">
      <w:start w:val="1"/>
      <w:numFmt w:val="decimal"/>
      <w:lvlText w:val="%4."/>
      <w:lvlJc w:val="left"/>
      <w:pPr>
        <w:ind w:left="3188" w:hanging="360"/>
      </w:pPr>
    </w:lvl>
    <w:lvl w:ilvl="4" w:tplc="08090019" w:tentative="1">
      <w:start w:val="1"/>
      <w:numFmt w:val="lowerLetter"/>
      <w:lvlText w:val="%5."/>
      <w:lvlJc w:val="left"/>
      <w:pPr>
        <w:ind w:left="3908" w:hanging="360"/>
      </w:pPr>
    </w:lvl>
    <w:lvl w:ilvl="5" w:tplc="0809001B" w:tentative="1">
      <w:start w:val="1"/>
      <w:numFmt w:val="lowerRoman"/>
      <w:lvlText w:val="%6."/>
      <w:lvlJc w:val="right"/>
      <w:pPr>
        <w:ind w:left="4628" w:hanging="180"/>
      </w:pPr>
    </w:lvl>
    <w:lvl w:ilvl="6" w:tplc="0809000F" w:tentative="1">
      <w:start w:val="1"/>
      <w:numFmt w:val="decimal"/>
      <w:lvlText w:val="%7."/>
      <w:lvlJc w:val="left"/>
      <w:pPr>
        <w:ind w:left="5348" w:hanging="360"/>
      </w:pPr>
    </w:lvl>
    <w:lvl w:ilvl="7" w:tplc="08090019" w:tentative="1">
      <w:start w:val="1"/>
      <w:numFmt w:val="lowerLetter"/>
      <w:lvlText w:val="%8."/>
      <w:lvlJc w:val="left"/>
      <w:pPr>
        <w:ind w:left="6068" w:hanging="360"/>
      </w:pPr>
    </w:lvl>
    <w:lvl w:ilvl="8" w:tplc="0809001B" w:tentative="1">
      <w:start w:val="1"/>
      <w:numFmt w:val="lowerRoman"/>
      <w:lvlText w:val="%9."/>
      <w:lvlJc w:val="right"/>
      <w:pPr>
        <w:ind w:left="6788" w:hanging="180"/>
      </w:pPr>
    </w:lvl>
  </w:abstractNum>
  <w:abstractNum w:abstractNumId="23" w15:restartNumberingAfterBreak="0">
    <w:nsid w:val="78E24DEA"/>
    <w:multiLevelType w:val="multilevel"/>
    <w:tmpl w:val="A9A6BD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DFA2C5B"/>
    <w:multiLevelType w:val="hybridMultilevel"/>
    <w:tmpl w:val="9E4E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2"/>
  </w:num>
  <w:num w:numId="5">
    <w:abstractNumId w:val="15"/>
  </w:num>
  <w:num w:numId="6">
    <w:abstractNumId w:val="5"/>
  </w:num>
  <w:num w:numId="7">
    <w:abstractNumId w:val="19"/>
  </w:num>
  <w:num w:numId="8">
    <w:abstractNumId w:val="20"/>
  </w:num>
  <w:num w:numId="9">
    <w:abstractNumId w:val="9"/>
  </w:num>
  <w:num w:numId="10">
    <w:abstractNumId w:val="18"/>
  </w:num>
  <w:num w:numId="11">
    <w:abstractNumId w:val="13"/>
  </w:num>
  <w:num w:numId="12">
    <w:abstractNumId w:val="24"/>
  </w:num>
  <w:num w:numId="13">
    <w:abstractNumId w:val="16"/>
  </w:num>
  <w:num w:numId="14">
    <w:abstractNumId w:val="4"/>
  </w:num>
  <w:num w:numId="15">
    <w:abstractNumId w:val="10"/>
  </w:num>
  <w:num w:numId="16">
    <w:abstractNumId w:val="14"/>
  </w:num>
  <w:num w:numId="17">
    <w:abstractNumId w:val="12"/>
  </w:num>
  <w:num w:numId="18">
    <w:abstractNumId w:val="8"/>
  </w:num>
  <w:num w:numId="19">
    <w:abstractNumId w:val="21"/>
  </w:num>
  <w:num w:numId="20">
    <w:abstractNumId w:val="22"/>
  </w:num>
  <w:num w:numId="21">
    <w:abstractNumId w:val="3"/>
  </w:num>
  <w:num w:numId="22">
    <w:abstractNumId w:val="17"/>
  </w:num>
  <w:num w:numId="23">
    <w:abstractNumId w:val="11"/>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64"/>
    <w:rsid w:val="00005D53"/>
    <w:rsid w:val="00016028"/>
    <w:rsid w:val="000278F2"/>
    <w:rsid w:val="00033C37"/>
    <w:rsid w:val="0003614B"/>
    <w:rsid w:val="00056560"/>
    <w:rsid w:val="00057AE5"/>
    <w:rsid w:val="00081764"/>
    <w:rsid w:val="00081D89"/>
    <w:rsid w:val="000B38FD"/>
    <w:rsid w:val="000C1F71"/>
    <w:rsid w:val="000D476A"/>
    <w:rsid w:val="000E258B"/>
    <w:rsid w:val="000E7F6F"/>
    <w:rsid w:val="000F6E5A"/>
    <w:rsid w:val="00106214"/>
    <w:rsid w:val="00115F65"/>
    <w:rsid w:val="001231FA"/>
    <w:rsid w:val="00125B62"/>
    <w:rsid w:val="00125CC4"/>
    <w:rsid w:val="00136E69"/>
    <w:rsid w:val="00137A8F"/>
    <w:rsid w:val="00141428"/>
    <w:rsid w:val="00141AE3"/>
    <w:rsid w:val="001519F5"/>
    <w:rsid w:val="00172776"/>
    <w:rsid w:val="0018054B"/>
    <w:rsid w:val="00184AE9"/>
    <w:rsid w:val="001B162D"/>
    <w:rsid w:val="001B75EB"/>
    <w:rsid w:val="001C181B"/>
    <w:rsid w:val="001D0104"/>
    <w:rsid w:val="001E59B3"/>
    <w:rsid w:val="001E6F96"/>
    <w:rsid w:val="00217AB3"/>
    <w:rsid w:val="002216ED"/>
    <w:rsid w:val="00225CC0"/>
    <w:rsid w:val="00232812"/>
    <w:rsid w:val="002414B1"/>
    <w:rsid w:val="00246327"/>
    <w:rsid w:val="00275C23"/>
    <w:rsid w:val="0028488F"/>
    <w:rsid w:val="002C1255"/>
    <w:rsid w:val="002C5AB7"/>
    <w:rsid w:val="002C6CE4"/>
    <w:rsid w:val="002E1A5D"/>
    <w:rsid w:val="002E4DD5"/>
    <w:rsid w:val="002E525D"/>
    <w:rsid w:val="003022C8"/>
    <w:rsid w:val="00305C4C"/>
    <w:rsid w:val="00322A97"/>
    <w:rsid w:val="00331D98"/>
    <w:rsid w:val="00332C9F"/>
    <w:rsid w:val="00332EE1"/>
    <w:rsid w:val="00340E81"/>
    <w:rsid w:val="003441E9"/>
    <w:rsid w:val="0035586F"/>
    <w:rsid w:val="003861E0"/>
    <w:rsid w:val="003A64A2"/>
    <w:rsid w:val="003F3DBA"/>
    <w:rsid w:val="003F4924"/>
    <w:rsid w:val="003F564C"/>
    <w:rsid w:val="004018D2"/>
    <w:rsid w:val="0040782D"/>
    <w:rsid w:val="00420C99"/>
    <w:rsid w:val="004465E8"/>
    <w:rsid w:val="004B1827"/>
    <w:rsid w:val="004B20D0"/>
    <w:rsid w:val="004B62AA"/>
    <w:rsid w:val="004C750B"/>
    <w:rsid w:val="004D2473"/>
    <w:rsid w:val="004D64F8"/>
    <w:rsid w:val="004D740F"/>
    <w:rsid w:val="005016C7"/>
    <w:rsid w:val="00505416"/>
    <w:rsid w:val="00517618"/>
    <w:rsid w:val="00556738"/>
    <w:rsid w:val="00566306"/>
    <w:rsid w:val="0057395E"/>
    <w:rsid w:val="00594D60"/>
    <w:rsid w:val="005A3DCB"/>
    <w:rsid w:val="005A4C11"/>
    <w:rsid w:val="005B7E9E"/>
    <w:rsid w:val="005C48D1"/>
    <w:rsid w:val="005E3FE2"/>
    <w:rsid w:val="005E49DA"/>
    <w:rsid w:val="005F3827"/>
    <w:rsid w:val="005F4539"/>
    <w:rsid w:val="00603639"/>
    <w:rsid w:val="0063066D"/>
    <w:rsid w:val="006458D5"/>
    <w:rsid w:val="0064618D"/>
    <w:rsid w:val="00683B66"/>
    <w:rsid w:val="00692363"/>
    <w:rsid w:val="006A74D9"/>
    <w:rsid w:val="006A77C7"/>
    <w:rsid w:val="006C4117"/>
    <w:rsid w:val="006C42F9"/>
    <w:rsid w:val="006C4BAE"/>
    <w:rsid w:val="006D1D34"/>
    <w:rsid w:val="006E3F52"/>
    <w:rsid w:val="006F2265"/>
    <w:rsid w:val="00715071"/>
    <w:rsid w:val="00733DBC"/>
    <w:rsid w:val="00737AD6"/>
    <w:rsid w:val="00746EF7"/>
    <w:rsid w:val="00767F57"/>
    <w:rsid w:val="00777604"/>
    <w:rsid w:val="007837F6"/>
    <w:rsid w:val="00794AA9"/>
    <w:rsid w:val="007A0114"/>
    <w:rsid w:val="007A30CC"/>
    <w:rsid w:val="007A69F4"/>
    <w:rsid w:val="007C2AE3"/>
    <w:rsid w:val="007D180D"/>
    <w:rsid w:val="007E6F2F"/>
    <w:rsid w:val="00804432"/>
    <w:rsid w:val="00807135"/>
    <w:rsid w:val="008156F0"/>
    <w:rsid w:val="00815805"/>
    <w:rsid w:val="00832F7B"/>
    <w:rsid w:val="00862B4B"/>
    <w:rsid w:val="00863A4A"/>
    <w:rsid w:val="00866253"/>
    <w:rsid w:val="0087100A"/>
    <w:rsid w:val="0087358F"/>
    <w:rsid w:val="008945B8"/>
    <w:rsid w:val="008B42CB"/>
    <w:rsid w:val="008C0885"/>
    <w:rsid w:val="008C1C2C"/>
    <w:rsid w:val="008D050C"/>
    <w:rsid w:val="008E25B2"/>
    <w:rsid w:val="008E5129"/>
    <w:rsid w:val="008E6DA2"/>
    <w:rsid w:val="008F1D2E"/>
    <w:rsid w:val="008F1F5A"/>
    <w:rsid w:val="008F38C9"/>
    <w:rsid w:val="008F5DE5"/>
    <w:rsid w:val="0092057D"/>
    <w:rsid w:val="009249FC"/>
    <w:rsid w:val="0093776E"/>
    <w:rsid w:val="00956D44"/>
    <w:rsid w:val="00960132"/>
    <w:rsid w:val="009660AE"/>
    <w:rsid w:val="009816D6"/>
    <w:rsid w:val="00981A24"/>
    <w:rsid w:val="0098208B"/>
    <w:rsid w:val="00990320"/>
    <w:rsid w:val="00994BA1"/>
    <w:rsid w:val="009A0B97"/>
    <w:rsid w:val="009A17B2"/>
    <w:rsid w:val="009A5AEA"/>
    <w:rsid w:val="009B3623"/>
    <w:rsid w:val="009B7E02"/>
    <w:rsid w:val="009E3CC1"/>
    <w:rsid w:val="00A1217E"/>
    <w:rsid w:val="00A20CED"/>
    <w:rsid w:val="00A240CB"/>
    <w:rsid w:val="00A67826"/>
    <w:rsid w:val="00A8109B"/>
    <w:rsid w:val="00A82A29"/>
    <w:rsid w:val="00A90B7F"/>
    <w:rsid w:val="00A963ED"/>
    <w:rsid w:val="00AE2A0D"/>
    <w:rsid w:val="00AE3D6C"/>
    <w:rsid w:val="00B01E4F"/>
    <w:rsid w:val="00B1115A"/>
    <w:rsid w:val="00B1637C"/>
    <w:rsid w:val="00B33167"/>
    <w:rsid w:val="00B36789"/>
    <w:rsid w:val="00B43B42"/>
    <w:rsid w:val="00B44BB2"/>
    <w:rsid w:val="00B45301"/>
    <w:rsid w:val="00B5046F"/>
    <w:rsid w:val="00B82B67"/>
    <w:rsid w:val="00B84829"/>
    <w:rsid w:val="00BA343C"/>
    <w:rsid w:val="00BB704F"/>
    <w:rsid w:val="00BC172C"/>
    <w:rsid w:val="00C16ED9"/>
    <w:rsid w:val="00C20189"/>
    <w:rsid w:val="00C25E01"/>
    <w:rsid w:val="00C54AB5"/>
    <w:rsid w:val="00C54ED6"/>
    <w:rsid w:val="00CB3CE9"/>
    <w:rsid w:val="00CD5323"/>
    <w:rsid w:val="00CD5622"/>
    <w:rsid w:val="00CE0477"/>
    <w:rsid w:val="00CF45EC"/>
    <w:rsid w:val="00D266EE"/>
    <w:rsid w:val="00D30CA4"/>
    <w:rsid w:val="00D371FC"/>
    <w:rsid w:val="00D43D7A"/>
    <w:rsid w:val="00D50594"/>
    <w:rsid w:val="00D62BCD"/>
    <w:rsid w:val="00D64F90"/>
    <w:rsid w:val="00D70408"/>
    <w:rsid w:val="00D94B4F"/>
    <w:rsid w:val="00D971C7"/>
    <w:rsid w:val="00DA6C7B"/>
    <w:rsid w:val="00DD600B"/>
    <w:rsid w:val="00DE7844"/>
    <w:rsid w:val="00DE7E9C"/>
    <w:rsid w:val="00E001DC"/>
    <w:rsid w:val="00E02EC4"/>
    <w:rsid w:val="00E06457"/>
    <w:rsid w:val="00E4628D"/>
    <w:rsid w:val="00E55F16"/>
    <w:rsid w:val="00E62BF2"/>
    <w:rsid w:val="00E86A3A"/>
    <w:rsid w:val="00E86C05"/>
    <w:rsid w:val="00EA557B"/>
    <w:rsid w:val="00EA6750"/>
    <w:rsid w:val="00EB0A79"/>
    <w:rsid w:val="00EB6179"/>
    <w:rsid w:val="00EC524C"/>
    <w:rsid w:val="00EC5C5A"/>
    <w:rsid w:val="00EF29C8"/>
    <w:rsid w:val="00F11875"/>
    <w:rsid w:val="00F13569"/>
    <w:rsid w:val="00F17073"/>
    <w:rsid w:val="00F44B37"/>
    <w:rsid w:val="00F530AB"/>
    <w:rsid w:val="00F53E33"/>
    <w:rsid w:val="00F75BEA"/>
    <w:rsid w:val="00F8195A"/>
    <w:rsid w:val="00F87B70"/>
    <w:rsid w:val="00F9519E"/>
    <w:rsid w:val="00FA1A67"/>
    <w:rsid w:val="00FB09C6"/>
    <w:rsid w:val="00FD09FF"/>
    <w:rsid w:val="00FD75A4"/>
    <w:rsid w:val="00FE4901"/>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F272"/>
  <w15:chartTrackingRefBased/>
  <w15:docId w15:val="{D3C718FE-41DE-4837-BACF-21A4FD21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64"/>
  </w:style>
  <w:style w:type="paragraph" w:styleId="Footer">
    <w:name w:val="footer"/>
    <w:basedOn w:val="Normal"/>
    <w:link w:val="FooterChar"/>
    <w:uiPriority w:val="99"/>
    <w:unhideWhenUsed/>
    <w:rsid w:val="00081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64"/>
  </w:style>
  <w:style w:type="table" w:styleId="TableGrid">
    <w:name w:val="Table Grid"/>
    <w:basedOn w:val="TableNormal"/>
    <w:uiPriority w:val="59"/>
    <w:rsid w:val="0008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764"/>
    <w:rPr>
      <w:sz w:val="16"/>
      <w:szCs w:val="16"/>
    </w:rPr>
  </w:style>
  <w:style w:type="paragraph" w:styleId="CommentText">
    <w:name w:val="annotation text"/>
    <w:basedOn w:val="Normal"/>
    <w:link w:val="CommentTextChar"/>
    <w:uiPriority w:val="99"/>
    <w:unhideWhenUsed/>
    <w:rsid w:val="0008176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8176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8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764"/>
    <w:rPr>
      <w:rFonts w:ascii="Segoe UI" w:hAnsi="Segoe UI" w:cs="Segoe UI"/>
      <w:sz w:val="18"/>
      <w:szCs w:val="18"/>
    </w:rPr>
  </w:style>
  <w:style w:type="paragraph" w:customStyle="1" w:styleId="Body1">
    <w:name w:val="Body 1"/>
    <w:rsid w:val="00081764"/>
    <w:pPr>
      <w:spacing w:after="0" w:line="240" w:lineRule="auto"/>
      <w:outlineLvl w:val="0"/>
    </w:pPr>
    <w:rPr>
      <w:rFonts w:ascii="Times New Roman" w:eastAsia="Arial Unicode MS" w:hAnsi="Times New Roman" w:cs="Times New Roman"/>
      <w:color w:val="000000"/>
      <w:sz w:val="24"/>
      <w:szCs w:val="24"/>
      <w:u w:color="000000"/>
      <w:lang w:eastAsia="en-GB"/>
    </w:rPr>
  </w:style>
  <w:style w:type="paragraph" w:styleId="ListParagraph">
    <w:name w:val="List Paragraph"/>
    <w:basedOn w:val="Normal"/>
    <w:uiPriority w:val="34"/>
    <w:qFormat/>
    <w:rsid w:val="000817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08176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176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B6970A24FAFDC543AA9BCA6A89B1AD4D" ma:contentTypeVersion="4" ma:contentTypeDescription="Create a new document." ma:contentTypeScope="" ma:versionID="412ce9a9192f1c5f3e36486aec474b95">
  <xsd:schema xmlns:xsd="http://www.w3.org/2001/XMLSchema" xmlns:xs="http://www.w3.org/2001/XMLSchema" xmlns:p="http://schemas.microsoft.com/office/2006/metadata/properties" xmlns:ns2="8afd83c1-34ef-4475-95ec-b1400d36b782" xmlns:ns3="d9b316c9-70e1-43b4-89a2-fa0aab0c61d7" xmlns:ns4="60f73d6d-43cb-42bb-91cb-f46493d508a3" targetNamespace="http://schemas.microsoft.com/office/2006/metadata/properties" ma:root="true" ma:fieldsID="046175663ca58444a2718439871ea027" ns2:_="" ns3:_="" ns4:_="">
    <xsd:import namespace="8afd83c1-34ef-4475-95ec-b1400d36b782"/>
    <xsd:import namespace="d9b316c9-70e1-43b4-89a2-fa0aab0c61d7"/>
    <xsd:import namespace="60f73d6d-43cb-42bb-91cb-f46493d508a3"/>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21d24079-fff9-42ee-aca5-044acbe3c0de}" ma:internalName="TaxCatchAllLabel" ma:readOnly="true" ma:showField="CatchAllDataLabel" ma:web="60f73d6d-43cb-42bb-91cb-f46493d508a3">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21d24079-fff9-42ee-aca5-044acbe3c0de}" ma:internalName="TaxCatchAll" ma:showField="CatchAllData" ma:web="60f73d6d-43cb-42bb-91cb-f46493d508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f73d6d-43cb-42bb-91cb-f46493d508a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60f73d6d-43cb-42bb-91cb-f46493d508a3">6SVC4FRSZ5SV-1799430553-18059</_dlc_DocId>
    <_dlc_DocIdUrl xmlns="60f73d6d-43cb-42bb-91cb-f46493d508a3">
      <Url>https://universityofwestminster.sharepoint.com/sites/00283/_layouts/15/DocIdRedir.aspx?ID=6SVC4FRSZ5SV-1799430553-18059</Url>
      <Description>6SVC4FRSZ5SV-1799430553-18059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6479-5447-4786-852C-52C8A11AF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60f73d6d-43cb-42bb-91cb-f46493d5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677DE-2FB7-4B0A-8D0B-6ECDE7A9956A}">
  <ds:schemaRefs>
    <ds:schemaRef ds:uri="Microsoft.SharePoint.Taxonomy.ContentTypeSync"/>
  </ds:schemaRefs>
</ds:datastoreItem>
</file>

<file path=customXml/itemProps3.xml><?xml version="1.0" encoding="utf-8"?>
<ds:datastoreItem xmlns:ds="http://schemas.openxmlformats.org/officeDocument/2006/customXml" ds:itemID="{6B2A1560-A1B3-49DF-81B1-B08AE7E5B2AF}">
  <ds:schemaRefs>
    <ds:schemaRef ds:uri="http://schemas.microsoft.com/sharepoint/events"/>
  </ds:schemaRefs>
</ds:datastoreItem>
</file>

<file path=customXml/itemProps4.xml><?xml version="1.0" encoding="utf-8"?>
<ds:datastoreItem xmlns:ds="http://schemas.openxmlformats.org/officeDocument/2006/customXml" ds:itemID="{B00D18C6-A86B-488F-BDA3-6F184E7E1D75}">
  <ds:schemaRefs>
    <ds:schemaRef ds:uri="http://schemas.microsoft.com/sharepoint/v3/contenttype/forms"/>
  </ds:schemaRefs>
</ds:datastoreItem>
</file>

<file path=customXml/itemProps5.xml><?xml version="1.0" encoding="utf-8"?>
<ds:datastoreItem xmlns:ds="http://schemas.openxmlformats.org/officeDocument/2006/customXml" ds:itemID="{71103C2A-DB48-4DC6-BFEB-AA024FD03C48}">
  <ds:schemaRefs>
    <ds:schemaRef ds:uri="http://purl.org/dc/terms/"/>
    <ds:schemaRef ds:uri="http://schemas.microsoft.com/office/2006/metadata/properties"/>
    <ds:schemaRef ds:uri="http://purl.org/dc/dcmitype/"/>
    <ds:schemaRef ds:uri="http://schemas.microsoft.com/office/2006/documentManagement/types"/>
    <ds:schemaRef ds:uri="8afd83c1-34ef-4475-95ec-b1400d36b782"/>
    <ds:schemaRef ds:uri="http://schemas.microsoft.com/office/infopath/2007/PartnerControls"/>
    <ds:schemaRef ds:uri="http://purl.org/dc/elements/1.1/"/>
    <ds:schemaRef ds:uri="http://www.w3.org/XML/1998/namespace"/>
    <ds:schemaRef ds:uri="http://schemas.openxmlformats.org/package/2006/metadata/core-properties"/>
    <ds:schemaRef ds:uri="60f73d6d-43cb-42bb-91cb-f46493d508a3"/>
    <ds:schemaRef ds:uri="d9b316c9-70e1-43b4-89a2-fa0aab0c61d7"/>
  </ds:schemaRefs>
</ds:datastoreItem>
</file>

<file path=customXml/itemProps6.xml><?xml version="1.0" encoding="utf-8"?>
<ds:datastoreItem xmlns:ds="http://schemas.openxmlformats.org/officeDocument/2006/customXml" ds:itemID="{00A49994-492E-44C2-855E-9A6802B3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Sylvestre</dc:creator>
  <cp:keywords/>
  <dc:description/>
  <cp:lastModifiedBy>Alison Sylvestre</cp:lastModifiedBy>
  <cp:revision>3</cp:revision>
  <cp:lastPrinted>2019-11-06T14:51:00Z</cp:lastPrinted>
  <dcterms:created xsi:type="dcterms:W3CDTF">2020-03-02T10:43:00Z</dcterms:created>
  <dcterms:modified xsi:type="dcterms:W3CDTF">2020-03-02T10:45:00Z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0x0101000872A23329C4AC42A42DC877B8C5549E00B6970A24FAFDC543AA9BCA6A89B1AD4D</vt:lpwstr>
  </property>
  <property fmtid="{D5CDD505-2E9C-101B-9397-08002B2CF9AE}" pid="3" name="TaxKeyword">
    <vt:lpwstr/>
  </property>
  <property fmtid="{D5CDD505-2E9C-101B-9397-08002B2CF9AE}" pid="4" name="Published By">
    <vt:lpwstr/>
  </property>
  <property fmtid="{D5CDD505-2E9C-101B-9397-08002B2CF9AE}" pid="5" name="Year">
    <vt:lpwstr/>
  </property>
  <property fmtid="{D5CDD505-2E9C-101B-9397-08002B2CF9AE}" pid="6" name="DocumentStatus">
    <vt:lpwstr/>
  </property>
  <property fmtid="{D5CDD505-2E9C-101B-9397-08002B2CF9AE}" pid="7" name="DocumentType">
    <vt:lpwstr/>
  </property>
  <property fmtid="{D5CDD505-2E9C-101B-9397-08002B2CF9AE}" pid="8" name="UniversityLocation">
    <vt:lpwstr/>
  </property>
  <property fmtid="{D5CDD505-2E9C-101B-9397-08002B2CF9AE}" pid="9" name="UoWAudience">
    <vt:lpwstr/>
  </property>
  <property fmtid="{D5CDD505-2E9C-101B-9397-08002B2CF9AE}" pid="10" name="_dlc_DocIdItemGuid">
    <vt:lpwstr>3d9cc288-0211-439b-9f29-821180b4d0be</vt:lpwstr>
  </property>
</Properties>
</file>